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F7F74" w14:textId="3136587C"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Договор </w:t>
      </w:r>
      <w:r w:rsidR="004E680E">
        <w:rPr>
          <w:rFonts w:ascii="Times New Roman" w:eastAsia="Times New Roman" w:hAnsi="Times New Roman" w:cs="Verdana"/>
          <w:b/>
          <w:bCs/>
          <w:lang w:eastAsia="zh-CN"/>
        </w:rPr>
        <w:t xml:space="preserve">подряда на выполнение работ </w:t>
      </w:r>
      <w:r w:rsidRPr="00F257E0">
        <w:rPr>
          <w:rFonts w:ascii="Times New Roman" w:eastAsia="Times New Roman" w:hAnsi="Times New Roman" w:cs="Verdana"/>
          <w:b/>
          <w:bCs/>
          <w:lang w:eastAsia="zh-CN"/>
        </w:rPr>
        <w:t xml:space="preserve">№ </w:t>
      </w:r>
    </w:p>
    <w:p w14:paraId="5B596E7D" w14:textId="1FB8EEF1" w:rsidR="00F257E0" w:rsidRPr="00F257E0" w:rsidRDefault="00F257E0" w:rsidP="00F257E0">
      <w:pPr>
        <w:spacing w:before="100" w:after="100"/>
        <w:ind w:right="-3"/>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 </w:t>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r>
      <w:r w:rsidRPr="00F257E0">
        <w:rPr>
          <w:rFonts w:ascii="Times New Roman" w:eastAsia="Times New Roman" w:hAnsi="Times New Roman" w:cs="Verdana"/>
          <w:b/>
          <w:bCs/>
          <w:lang w:eastAsia="zh-CN"/>
        </w:rPr>
        <w:tab/>
        <w:t xml:space="preserve">                  "_____" __________ 2022 г.</w:t>
      </w:r>
    </w:p>
    <w:p w14:paraId="10F09A17" w14:textId="77777777" w:rsidR="00F257E0" w:rsidRPr="00F257E0" w:rsidRDefault="00F257E0" w:rsidP="00F257E0">
      <w:pPr>
        <w:spacing w:before="100" w:after="100"/>
        <w:jc w:val="both"/>
        <w:rPr>
          <w:rFonts w:ascii="Times New Roman" w:eastAsia="Times New Roman" w:hAnsi="Times New Roman" w:cs="Verdana"/>
          <w:lang w:eastAsia="zh-CN"/>
        </w:rPr>
      </w:pPr>
    </w:p>
    <w:p w14:paraId="79540E50" w14:textId="77777777" w:rsidR="00F257E0" w:rsidRPr="00F257E0" w:rsidRDefault="00F257E0" w:rsidP="00F257E0">
      <w:pPr>
        <w:spacing w:before="100" w:after="100"/>
        <w:jc w:val="both"/>
        <w:rPr>
          <w:rFonts w:ascii="Times New Roman" w:eastAsia="Times New Roman" w:hAnsi="Times New Roman" w:cs="Verdana"/>
          <w:lang w:eastAsia="zh-CN"/>
        </w:rPr>
      </w:pPr>
    </w:p>
    <w:p w14:paraId="28B6087A" w14:textId="2D14F462" w:rsidR="00F257E0" w:rsidRPr="00F257E0" w:rsidRDefault="00F257E0" w:rsidP="00F257E0">
      <w:pPr>
        <w:spacing w:before="100" w:after="100"/>
        <w:rPr>
          <w:rFonts w:ascii="Times New Roman" w:eastAsia="Times New Roman" w:hAnsi="Times New Roman" w:cs="Verdana"/>
          <w:color w:val="000000"/>
          <w:lang w:eastAsia="zh-CN"/>
        </w:rPr>
      </w:pPr>
      <w:r w:rsidRPr="00F257E0">
        <w:rPr>
          <w:rFonts w:ascii="Times New Roman" w:eastAsia="Times New Roman" w:hAnsi="Times New Roman" w:cs="Verdana"/>
          <w:b/>
          <w:bCs/>
          <w:lang w:eastAsia="zh-CN"/>
        </w:rPr>
        <w:t xml:space="preserve">   Настоящий Договор заключен между </w:t>
      </w:r>
      <w:r w:rsidRPr="00F257E0">
        <w:rPr>
          <w:rFonts w:ascii="Times New Roman" w:eastAsia="Times New Roman" w:hAnsi="Times New Roman" w:cs="Verdana"/>
          <w:b/>
          <w:bCs/>
          <w:color w:val="000000"/>
          <w:lang w:eastAsia="zh-CN"/>
        </w:rPr>
        <w:t>ООО «Дома Строим»</w:t>
      </w:r>
      <w:r w:rsidRPr="00F257E0">
        <w:rPr>
          <w:rFonts w:ascii="Times New Roman" w:eastAsia="Times New Roman" w:hAnsi="Times New Roman" w:cs="Verdana"/>
          <w:color w:val="000000"/>
          <w:lang w:eastAsia="zh-CN"/>
        </w:rPr>
        <w:t>, в лице Генерального директора Еделькиной Марины Михайловны, действующей на основании Устава, именуемое в дальнейшем «</w:t>
      </w:r>
      <w:r w:rsidR="002D2FC7">
        <w:rPr>
          <w:rFonts w:ascii="Times New Roman" w:eastAsia="Times New Roman" w:hAnsi="Times New Roman" w:cs="Verdana"/>
          <w:color w:val="000000"/>
          <w:lang w:eastAsia="zh-CN"/>
        </w:rPr>
        <w:t>Подрядчик</w:t>
      </w:r>
      <w:r w:rsidRPr="00F257E0">
        <w:rPr>
          <w:rFonts w:ascii="Times New Roman" w:eastAsia="Times New Roman" w:hAnsi="Times New Roman" w:cs="Verdana"/>
          <w:color w:val="000000"/>
          <w:lang w:eastAsia="zh-CN"/>
        </w:rPr>
        <w:t xml:space="preserve">» с одной стороны, </w:t>
      </w:r>
    </w:p>
    <w:p w14:paraId="6A6FFC12" w14:textId="62BE299D" w:rsidR="00F257E0" w:rsidRDefault="00F257E0" w:rsidP="00F257E0">
      <w:pPr>
        <w:spacing w:before="100" w:after="100"/>
        <w:rPr>
          <w:rFonts w:ascii="Times New Roman" w:eastAsia="Times New Roman" w:hAnsi="Times New Roman" w:cs="Verdana"/>
          <w:color w:val="000000"/>
          <w:lang w:eastAsia="zh-CN"/>
        </w:rPr>
      </w:pPr>
      <w:r w:rsidRPr="00F257E0">
        <w:rPr>
          <w:rFonts w:ascii="Times New Roman" w:eastAsia="Times New Roman" w:hAnsi="Times New Roman" w:cs="Verdana"/>
          <w:color w:val="000000"/>
          <w:lang w:eastAsia="zh-CN"/>
        </w:rPr>
        <w:t>и</w:t>
      </w:r>
      <w:r w:rsidRPr="00F257E0">
        <w:rPr>
          <w:rFonts w:ascii="Times New Roman" w:eastAsia="Times New Roman" w:hAnsi="Times New Roman" w:cs="Verdana"/>
          <w:lang w:eastAsia="zh-CN"/>
        </w:rPr>
        <w:t xml:space="preserve"> </w:t>
      </w:r>
      <w:r w:rsidRPr="00F257E0">
        <w:rPr>
          <w:rFonts w:ascii="Times New Roman" w:eastAsia="Times New Roman" w:hAnsi="Times New Roman" w:cs="Times New Roman"/>
          <w:color w:val="000000"/>
          <w:sz w:val="24"/>
          <w:szCs w:val="24"/>
          <w:lang w:eastAsia="ar-SA"/>
        </w:rPr>
        <w:t>________________________________________</w:t>
      </w:r>
      <w:r w:rsidRPr="00F257E0">
        <w:rPr>
          <w:rFonts w:ascii="Times New Roman" w:eastAsia="Times New Roman" w:hAnsi="Times New Roman" w:cs="Verdana"/>
          <w:lang w:eastAsia="zh-CN"/>
        </w:rPr>
        <w:t>, именуемый</w:t>
      </w:r>
      <w:r w:rsidRPr="00F257E0">
        <w:rPr>
          <w:rFonts w:ascii="Times New Roman" w:eastAsia="Times New Roman" w:hAnsi="Times New Roman" w:cs="Verdana"/>
          <w:color w:val="000000"/>
          <w:lang w:eastAsia="zh-CN"/>
        </w:rPr>
        <w:t xml:space="preserve"> (-ая) в дальнейшем «Заказчик», с другой стороны,</w:t>
      </w:r>
      <w:r w:rsidRPr="00F257E0">
        <w:rPr>
          <w:rFonts w:ascii="Times New Roman" w:eastAsia="Times New Roman" w:hAnsi="Times New Roman" w:cs="Verdana"/>
          <w:lang w:eastAsia="zh-CN"/>
        </w:rPr>
        <w:t xml:space="preserve"> именуемые в дальнейшем совместно «</w:t>
      </w:r>
      <w:r w:rsidRPr="00F257E0">
        <w:rPr>
          <w:rFonts w:ascii="Times New Roman" w:eastAsia="Times New Roman" w:hAnsi="Times New Roman" w:cs="Verdana"/>
          <w:color w:val="000000"/>
          <w:lang w:eastAsia="zh-CN"/>
        </w:rPr>
        <w:t>Стороны»</w:t>
      </w:r>
      <w:r w:rsidRPr="00F257E0">
        <w:rPr>
          <w:rFonts w:ascii="Times New Roman" w:eastAsia="Times New Roman" w:hAnsi="Times New Roman" w:cs="Verdana"/>
          <w:lang w:eastAsia="zh-CN"/>
        </w:rPr>
        <w:t>,</w:t>
      </w:r>
      <w:r w:rsidRPr="00F257E0">
        <w:rPr>
          <w:rFonts w:ascii="Times New Roman" w:eastAsia="Times New Roman" w:hAnsi="Times New Roman" w:cs="Verdana"/>
          <w:color w:val="000000"/>
          <w:lang w:eastAsia="zh-CN"/>
        </w:rPr>
        <w:t xml:space="preserve"> заключили настоящий Договор о нижеследующем:</w:t>
      </w:r>
    </w:p>
    <w:p w14:paraId="344F486C" w14:textId="77777777" w:rsidR="00F257E0" w:rsidRPr="00F257E0" w:rsidRDefault="00F257E0" w:rsidP="00F257E0">
      <w:pPr>
        <w:spacing w:before="100" w:after="100"/>
        <w:rPr>
          <w:rFonts w:ascii="Verdana" w:eastAsia="Times New Roman" w:hAnsi="Verdana" w:cs="Verdana"/>
          <w:sz w:val="20"/>
          <w:szCs w:val="20"/>
          <w:lang w:eastAsia="zh-CN"/>
        </w:rPr>
      </w:pPr>
    </w:p>
    <w:p w14:paraId="652630E1" w14:textId="432FE6E0"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 ПРЕДМЕТ ДОГОВОРА</w:t>
      </w:r>
    </w:p>
    <w:p w14:paraId="052E08A0" w14:textId="28ADB1F5"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w:t>
      </w:r>
      <w:r w:rsidRPr="00F257E0">
        <w:rPr>
          <w:rFonts w:ascii="Times New Roman" w:eastAsia="Times New Roman" w:hAnsi="Times New Roman" w:cs="Verdana"/>
          <w:lang w:eastAsia="zh-CN"/>
        </w:rPr>
        <w:t xml:space="preserve"> </w:t>
      </w:r>
      <w:r w:rsidR="002D2FC7">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изготавливает,  доставляет и выполняет строительные работы по установке деревянного изделия - сруба, а так же строительство крыши  или других строений или коммуникаций  на участке Заказчика, согласно прилагаемым эскизным чертежам изделия – сруба (имеется ввиду чертеж, выполненный от руки в одну линию с отмеченными  размерами необходимыми для сборки сруба) и спецификациям  (имеется ввиду перечень  элементов, необходимых при строительстве - балок, стропил, мох и т.д.). Эскизные чертежи, подписанные </w:t>
      </w:r>
      <w:r w:rsidR="002D2FC7">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и Заказчиком, являются неотъемлемой частью настоящего Договора. </w:t>
      </w:r>
    </w:p>
    <w:p w14:paraId="520D9048" w14:textId="58AD3DA9" w:rsidR="00F257E0" w:rsidRPr="00F257E0" w:rsidRDefault="00F257E0" w:rsidP="002D2FC7">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Так же </w:t>
      </w:r>
      <w:r w:rsidR="002D2FC7">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выполняется внутренняя и наружная отделка деревянного сруба или другого строения, расположенного на участке Заказчика при этом составляется список и описание  производимых работ с их стоимостью, выполняются эскизные  чертежи тех или иных элементов отделки, если это необходимо. Эскизные чертежи, подписанные </w:t>
      </w:r>
      <w:r w:rsidR="002D2FC7">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и Заказчиком, являются неотъемлемой частью настоящего Договора. Архитектурный или строительный проект, необходимый для строительства предоставляется Заказчиком.</w:t>
      </w:r>
    </w:p>
    <w:p w14:paraId="6D64EFCC" w14:textId="4C5233C7" w:rsidR="00F257E0" w:rsidRPr="00F257E0" w:rsidRDefault="00F257E0" w:rsidP="002D2FC7">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 xml:space="preserve">1.2. </w:t>
      </w:r>
      <w:r w:rsidR="002D2FC7">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обеспечивает строительный объект необходимыми строительными материалами за счет Заказчика по средним ценам Московской области или этим занимается Заказчик без участия </w:t>
      </w:r>
      <w:r w:rsidR="002D2FC7">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w:t>
      </w:r>
    </w:p>
    <w:p w14:paraId="5450568D" w14:textId="0DEAF5B4" w:rsidR="00F257E0" w:rsidRPr="00F257E0" w:rsidRDefault="00F257E0" w:rsidP="002D2FC7">
      <w:pPr>
        <w:spacing w:before="100" w:after="100"/>
        <w:rPr>
          <w:rFonts w:ascii="Times New Roman" w:eastAsia="Times New Roman" w:hAnsi="Times New Roman" w:cs="Verdana"/>
          <w:lang w:eastAsia="zh-CN"/>
        </w:rPr>
      </w:pPr>
      <w:r w:rsidRPr="00F257E0">
        <w:rPr>
          <w:rFonts w:ascii="Times New Roman" w:eastAsia="Times New Roman" w:hAnsi="Times New Roman" w:cs="Verdana"/>
          <w:b/>
          <w:bCs/>
          <w:lang w:eastAsia="zh-CN"/>
        </w:rPr>
        <w:t xml:space="preserve">1.3. </w:t>
      </w:r>
      <w:r w:rsidRPr="00F257E0">
        <w:rPr>
          <w:rFonts w:ascii="Times New Roman" w:eastAsia="Times New Roman" w:hAnsi="Times New Roman" w:cs="Verdana"/>
          <w:lang w:eastAsia="zh-CN"/>
        </w:rPr>
        <w:t xml:space="preserve">Заказчик обязуется принять выполненные </w:t>
      </w:r>
      <w:r w:rsidR="002D2FC7">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работы в п.1. и оплатить согласно п.3. настоящего Договора, а так же выполнить в полном объеме все свои обязательства и условия,  предусмотренные в других пунктах и приложениях настоящего договора. </w:t>
      </w:r>
    </w:p>
    <w:p w14:paraId="2915395D" w14:textId="77777777" w:rsidR="00F257E0" w:rsidRPr="00F257E0" w:rsidRDefault="00F257E0" w:rsidP="00F257E0">
      <w:pPr>
        <w:spacing w:before="100" w:after="100"/>
        <w:jc w:val="center"/>
        <w:rPr>
          <w:rFonts w:ascii="Verdana" w:eastAsia="Times New Roman" w:hAnsi="Verdana" w:cs="Verdana"/>
          <w:sz w:val="20"/>
          <w:szCs w:val="20"/>
          <w:lang w:eastAsia="zh-CN"/>
        </w:rPr>
      </w:pPr>
    </w:p>
    <w:p w14:paraId="2E466BF8" w14:textId="07D2F5E4"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2. УСЛОВИЯ ПРОИЗВОДСТВА РАБОТ</w:t>
      </w:r>
    </w:p>
    <w:p w14:paraId="3E7CDE64" w14:textId="69AC59B0" w:rsidR="008605AE" w:rsidRDefault="00F257E0" w:rsidP="008605AE">
      <w:pPr>
        <w:spacing w:before="100" w:after="100"/>
        <w:rPr>
          <w:rFonts w:ascii="Times New Roman" w:eastAsia="Times New Roman" w:hAnsi="Times New Roman" w:cs="Verdana"/>
          <w:lang w:eastAsia="zh-CN"/>
        </w:rPr>
      </w:pPr>
      <w:r w:rsidRPr="00F257E0">
        <w:rPr>
          <w:rFonts w:ascii="Times New Roman" w:eastAsia="Times New Roman" w:hAnsi="Times New Roman" w:cs="Verdana"/>
          <w:b/>
          <w:lang w:eastAsia="zh-CN"/>
        </w:rPr>
        <w:t xml:space="preserve">2.1. </w:t>
      </w:r>
      <w:r w:rsidRPr="00F257E0">
        <w:rPr>
          <w:rFonts w:ascii="Times New Roman" w:eastAsia="Times New Roman" w:hAnsi="Times New Roman" w:cs="Verdana"/>
          <w:lang w:eastAsia="zh-CN"/>
        </w:rPr>
        <w:t>Заказчик обеспечивает: электричеством (220в), необходимым для специального оборудования и бытовых приборов</w:t>
      </w:r>
      <w:r w:rsidR="008605AE">
        <w:rPr>
          <w:rFonts w:ascii="Times New Roman" w:eastAsia="Times New Roman" w:hAnsi="Times New Roman" w:cs="Verdana"/>
          <w:lang w:eastAsia="zh-CN"/>
        </w:rPr>
        <w:t>.</w:t>
      </w:r>
    </w:p>
    <w:p w14:paraId="5EA8D1FF" w14:textId="7C9014DA" w:rsidR="00F257E0" w:rsidRPr="00F257E0" w:rsidRDefault="00F257E0" w:rsidP="008605AE">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Заказчик определяет границы своего участка, местоположение будущего строения, составляется чертеж, на котором указана привязка будущего строения к местности, который Заказчик заверяет своей подписью.</w:t>
      </w:r>
    </w:p>
    <w:p w14:paraId="0D8D19BA"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u w:val="single"/>
          <w:lang w:eastAsia="zh-CN"/>
        </w:rPr>
        <w:t>После осмотра участка Заказчика (по согласованию сторон) сроки начала и окончания работ по данному Договору могут быть пересмотрены.</w:t>
      </w:r>
    </w:p>
    <w:p w14:paraId="7920B23C" w14:textId="77777777" w:rsidR="00F257E0" w:rsidRPr="00F257E0" w:rsidRDefault="00F257E0" w:rsidP="00F257E0">
      <w:pPr>
        <w:spacing w:before="280" w:after="28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Заказчик гарантирует и несет полную ответственность за оформление документов на участок, выделенный им под застройку (строительство), в том числе и то, что право собственности принадлежит Заказчику, а также то, что разрешенное использование земельного участка позволяет осуществлять строительство Объекта в соответствии с условиями настоящего Договора. </w:t>
      </w:r>
    </w:p>
    <w:p w14:paraId="76629471" w14:textId="77777777" w:rsidR="00F257E0" w:rsidRPr="00F257E0" w:rsidRDefault="00F257E0" w:rsidP="00F257E0">
      <w:pPr>
        <w:spacing w:before="100" w:after="100"/>
        <w:jc w:val="both"/>
        <w:rPr>
          <w:rFonts w:ascii="Times New Roman" w:eastAsia="Times New Roman" w:hAnsi="Times New Roman" w:cs="Verdana"/>
          <w:lang w:eastAsia="zh-CN"/>
        </w:rPr>
      </w:pPr>
      <w:r w:rsidRPr="00F257E0">
        <w:rPr>
          <w:rFonts w:ascii="Times New Roman" w:eastAsia="Times New Roman" w:hAnsi="Times New Roman" w:cs="Verdana"/>
          <w:lang w:eastAsia="zh-CN"/>
        </w:rPr>
        <w:t xml:space="preserve">. </w:t>
      </w:r>
    </w:p>
    <w:p w14:paraId="3EE59B93" w14:textId="5A65382A" w:rsidR="00F257E0" w:rsidRPr="00F257E0" w:rsidRDefault="00F257E0" w:rsidP="008605AE">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lastRenderedPageBreak/>
        <w:t xml:space="preserve">Заказчик обеспечивает беспрепятственный доступ </w:t>
      </w:r>
      <w:r w:rsidR="008605A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на свой участок в течение всего периода строительства. При условии платного въезда техники </w:t>
      </w:r>
      <w:r w:rsidR="008605A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на участок Заказчика, Заказчик оплачивает </w:t>
      </w:r>
      <w:r w:rsidR="008605AE">
        <w:rPr>
          <w:rFonts w:ascii="Times New Roman" w:eastAsia="Times New Roman" w:hAnsi="Times New Roman" w:cs="Verdana"/>
          <w:lang w:eastAsia="zh-CN"/>
        </w:rPr>
        <w:t>данные</w:t>
      </w:r>
      <w:r w:rsidRPr="00F257E0">
        <w:rPr>
          <w:rFonts w:ascii="Times New Roman" w:eastAsia="Times New Roman" w:hAnsi="Times New Roman" w:cs="Verdana"/>
          <w:lang w:eastAsia="zh-CN"/>
        </w:rPr>
        <w:t xml:space="preserve"> расходы дополнительно.</w:t>
      </w:r>
    </w:p>
    <w:p w14:paraId="098E3F3B"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 xml:space="preserve">2.2.  </w:t>
      </w:r>
      <w:r w:rsidRPr="00F257E0">
        <w:rPr>
          <w:rFonts w:ascii="Times New Roman" w:eastAsia="Times New Roman" w:hAnsi="Times New Roman" w:cs="Verdana"/>
          <w:lang w:eastAsia="zh-CN"/>
        </w:rPr>
        <w:t>Место строительства сруба находится по адресу:____________________________________________</w:t>
      </w:r>
    </w:p>
    <w:p w14:paraId="311C7255" w14:textId="77777777" w:rsidR="00F257E0" w:rsidRPr="00F257E0" w:rsidRDefault="00F257E0" w:rsidP="00F257E0">
      <w:pPr>
        <w:spacing w:before="100" w:after="100"/>
        <w:rPr>
          <w:rFonts w:ascii="Times New Roman" w:eastAsia="Verdana" w:hAnsi="Times New Roman" w:cs="Verdana"/>
          <w:b/>
          <w:bCs/>
          <w:lang w:eastAsia="zh-CN"/>
        </w:rPr>
      </w:pPr>
      <w:r w:rsidRPr="00F257E0">
        <w:rPr>
          <w:rFonts w:ascii="Times New Roman" w:eastAsia="Verdana" w:hAnsi="Times New Roman" w:cs="Verdana"/>
          <w:b/>
          <w:bCs/>
          <w:lang w:eastAsia="zh-CN"/>
        </w:rPr>
        <w:t xml:space="preserve">                                                               </w:t>
      </w:r>
    </w:p>
    <w:p w14:paraId="2B5AEDB0" w14:textId="77777777"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3. ЦЕНА И ПОРЯДОК ОПЛАТЫ</w:t>
      </w:r>
    </w:p>
    <w:p w14:paraId="5A5D455D"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3.1.</w:t>
      </w:r>
      <w:r w:rsidRPr="00F257E0">
        <w:rPr>
          <w:rFonts w:ascii="Times New Roman" w:eastAsia="Times New Roman" w:hAnsi="Times New Roman" w:cs="Verdana"/>
          <w:lang w:eastAsia="zh-CN"/>
        </w:rPr>
        <w:t xml:space="preserve"> Договорная стоимость строительства:</w:t>
      </w:r>
    </w:p>
    <w:p w14:paraId="473AE51D"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u w:val="single"/>
          <w:lang w:eastAsia="zh-CN"/>
        </w:rPr>
        <w:t>Стоимость изделия - сруба</w:t>
      </w:r>
      <w:r w:rsidRPr="00F257E0">
        <w:rPr>
          <w:rFonts w:ascii="Times New Roman" w:eastAsia="Times New Roman" w:hAnsi="Times New Roman" w:cs="Verdana"/>
          <w:lang w:eastAsia="zh-CN"/>
        </w:rPr>
        <w:t xml:space="preserve"> составляет: ________ руб.</w:t>
      </w:r>
    </w:p>
    <w:p w14:paraId="39746BB1"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u w:val="single"/>
          <w:lang w:eastAsia="zh-CN"/>
        </w:rPr>
        <w:t>Стоимость строительства изделия - сруба</w:t>
      </w:r>
      <w:r w:rsidRPr="00F257E0">
        <w:rPr>
          <w:rFonts w:ascii="Times New Roman" w:eastAsia="Times New Roman" w:hAnsi="Times New Roman" w:cs="Verdana"/>
          <w:lang w:eastAsia="zh-CN"/>
        </w:rPr>
        <w:t xml:space="preserve"> составляет: ______  руб.</w:t>
      </w:r>
    </w:p>
    <w:p w14:paraId="42543D31"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u w:val="single"/>
          <w:lang w:eastAsia="zh-CN"/>
        </w:rPr>
        <w:t>Стоимость строительства крыши</w:t>
      </w:r>
      <w:r w:rsidRPr="00F257E0">
        <w:rPr>
          <w:rFonts w:ascii="Times New Roman" w:eastAsia="Times New Roman" w:hAnsi="Times New Roman" w:cs="Verdana"/>
          <w:lang w:eastAsia="zh-CN"/>
        </w:rPr>
        <w:t xml:space="preserve"> составляет: ___________  руб.</w:t>
      </w:r>
    </w:p>
    <w:p w14:paraId="34BC5D1D"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u w:val="single"/>
          <w:lang w:eastAsia="zh-CN"/>
        </w:rPr>
        <w:t>Стоимость изготовления внутренней и наружной отделки</w:t>
      </w:r>
      <w:r w:rsidRPr="00F257E0">
        <w:rPr>
          <w:rFonts w:ascii="Times New Roman" w:eastAsia="Times New Roman" w:hAnsi="Times New Roman" w:cs="Verdana"/>
          <w:lang w:eastAsia="zh-CN"/>
        </w:rPr>
        <w:t>: _______  руб.</w:t>
      </w:r>
    </w:p>
    <w:p w14:paraId="394CF2FC"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u w:val="single"/>
          <w:lang w:eastAsia="zh-CN"/>
        </w:rPr>
        <w:t>Стоимость дополнительных строительных материалов</w:t>
      </w:r>
      <w:r w:rsidRPr="00F257E0">
        <w:rPr>
          <w:rFonts w:ascii="Times New Roman" w:eastAsia="Times New Roman" w:hAnsi="Times New Roman" w:cs="Verdana"/>
          <w:lang w:eastAsia="zh-CN"/>
        </w:rPr>
        <w:t>: _________  руб.</w:t>
      </w:r>
    </w:p>
    <w:p w14:paraId="58127208"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Установка, строительство крыши рассчитывается  по расценкам в п.</w:t>
      </w:r>
      <w:r w:rsidRPr="00F257E0">
        <w:rPr>
          <w:rFonts w:ascii="Times New Roman" w:eastAsia="Times New Roman" w:hAnsi="Times New Roman" w:cs="Verdana"/>
          <w:b/>
          <w:lang w:eastAsia="zh-CN"/>
        </w:rPr>
        <w:t>3.2.5.</w:t>
      </w:r>
    </w:p>
    <w:p w14:paraId="56AD777E"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Внутренняя и наружная отделка рассчитывается  по расценкам в п.</w:t>
      </w:r>
      <w:r w:rsidRPr="00F257E0">
        <w:rPr>
          <w:rFonts w:ascii="Times New Roman" w:eastAsia="Times New Roman" w:hAnsi="Times New Roman" w:cs="Verdana"/>
          <w:b/>
          <w:lang w:eastAsia="zh-CN"/>
        </w:rPr>
        <w:t>3.2.5.</w:t>
      </w:r>
    </w:p>
    <w:p w14:paraId="57CE0DC4"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Cs/>
          <w:lang w:eastAsia="zh-CN"/>
        </w:rPr>
        <w:t>Оплата производится в валюте Российской Федерации.</w:t>
      </w:r>
    </w:p>
    <w:p w14:paraId="16F2EEC0" w14:textId="25C1A108"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3.2.</w:t>
      </w:r>
      <w:r w:rsidRPr="00F257E0">
        <w:rPr>
          <w:rFonts w:ascii="Times New Roman" w:eastAsia="Times New Roman" w:hAnsi="Times New Roman" w:cs="Verdana"/>
          <w:lang w:eastAsia="zh-CN"/>
        </w:rPr>
        <w:t xml:space="preserve"> Оплата производится этапами и пропорционально выполненным работам, непосредственно между Заказчиком и </w:t>
      </w:r>
      <w:r w:rsidR="008605AE">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w:t>
      </w:r>
    </w:p>
    <w:p w14:paraId="00BDE75D"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3.2.1 </w:t>
      </w:r>
      <w:r w:rsidRPr="00F257E0">
        <w:rPr>
          <w:rFonts w:ascii="Times New Roman" w:eastAsia="Times New Roman" w:hAnsi="Times New Roman" w:cs="Verdana"/>
          <w:u w:val="single"/>
          <w:lang w:eastAsia="zh-CN"/>
        </w:rPr>
        <w:t>Предоплата</w:t>
      </w:r>
      <w:r w:rsidRPr="00F257E0">
        <w:rPr>
          <w:rFonts w:ascii="Times New Roman" w:eastAsia="Times New Roman" w:hAnsi="Times New Roman" w:cs="Verdana"/>
          <w:lang w:eastAsia="zh-CN"/>
        </w:rPr>
        <w:t xml:space="preserve"> в сумме: ___________ руб.</w:t>
      </w:r>
    </w:p>
    <w:p w14:paraId="10618353" w14:textId="2A170F33"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 xml:space="preserve">3.2.2. Этап - </w:t>
      </w:r>
      <w:r w:rsidRPr="00F257E0">
        <w:rPr>
          <w:rFonts w:ascii="Times New Roman" w:eastAsia="Times New Roman" w:hAnsi="Times New Roman" w:cs="Verdana"/>
          <w:lang w:eastAsia="zh-CN"/>
        </w:rPr>
        <w:t xml:space="preserve">Доставка сруба или пиломатериала -  Заказчик выплачивает </w:t>
      </w:r>
      <w:r w:rsidR="008605AE">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100% </w:t>
      </w:r>
      <w:r w:rsidRPr="00F257E0">
        <w:rPr>
          <w:rFonts w:ascii="Times New Roman" w:eastAsia="Times New Roman" w:hAnsi="Times New Roman" w:cs="Verdana"/>
          <w:u w:val="single"/>
          <w:lang w:eastAsia="zh-CN"/>
        </w:rPr>
        <w:t>стоимости сруба</w:t>
      </w:r>
      <w:r w:rsidRPr="00F257E0">
        <w:rPr>
          <w:rFonts w:ascii="Times New Roman" w:eastAsia="Times New Roman" w:hAnsi="Times New Roman" w:cs="Verdana"/>
          <w:lang w:eastAsia="zh-CN"/>
        </w:rPr>
        <w:t xml:space="preserve"> за минусом </w:t>
      </w:r>
      <w:r w:rsidRPr="00F257E0">
        <w:rPr>
          <w:rFonts w:ascii="Times New Roman" w:eastAsia="Times New Roman" w:hAnsi="Times New Roman" w:cs="Verdana"/>
          <w:u w:val="single"/>
          <w:lang w:eastAsia="zh-CN"/>
        </w:rPr>
        <w:t>предоплаты перед разгрузкой</w:t>
      </w:r>
      <w:r w:rsidRPr="00F257E0">
        <w:rPr>
          <w:rFonts w:ascii="Times New Roman" w:eastAsia="Times New Roman" w:hAnsi="Times New Roman" w:cs="Verdana"/>
          <w:lang w:eastAsia="zh-CN"/>
        </w:rPr>
        <w:t xml:space="preserve">, указанной  в п.3. в момент доставки сруба на участок Заказчика. После установки, строительства сруба Заказчик в тот же день выплачивает </w:t>
      </w:r>
      <w:r w:rsidR="008605AE">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100% </w:t>
      </w:r>
      <w:r w:rsidRPr="00F257E0">
        <w:rPr>
          <w:rFonts w:ascii="Times New Roman" w:eastAsia="Times New Roman" w:hAnsi="Times New Roman" w:cs="Verdana"/>
          <w:u w:val="single"/>
          <w:lang w:eastAsia="zh-CN"/>
        </w:rPr>
        <w:t xml:space="preserve">стоимости строительства сруба </w:t>
      </w:r>
      <w:r w:rsidRPr="00F257E0">
        <w:rPr>
          <w:rFonts w:ascii="Times New Roman" w:eastAsia="Times New Roman" w:hAnsi="Times New Roman" w:cs="Verdana"/>
          <w:lang w:eastAsia="zh-CN"/>
        </w:rPr>
        <w:t>, указанной в п. 3.1. В приложении «Расчет стоимости заказа на изготовление, установку сруба, крыши и дополнительных работ», так же указывается стоимость дополнительных комплектующих и работ.</w:t>
      </w:r>
    </w:p>
    <w:p w14:paraId="07F7C4E6" w14:textId="7B8ED052"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 xml:space="preserve">3.2.3. Этап - </w:t>
      </w:r>
      <w:r w:rsidRPr="00F257E0">
        <w:rPr>
          <w:rFonts w:ascii="Times New Roman" w:eastAsia="Times New Roman" w:hAnsi="Times New Roman" w:cs="Verdana"/>
          <w:lang w:eastAsia="zh-CN"/>
        </w:rPr>
        <w:t xml:space="preserve">Установка, строительство крыши – Заказчик оплачивает стоимость выполненных работ после окончания строительства крыши. Перед началом установки крыши Заказчик выплачивает </w:t>
      </w:r>
      <w:r w:rsidR="008605AE">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предоплату в размере 40% от заявленной стоимости работ, которая минусуется  при расчете Заказчика с </w:t>
      </w:r>
      <w:r w:rsidR="008605AE">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за выполненные работы.</w:t>
      </w:r>
    </w:p>
    <w:p w14:paraId="47495DF2" w14:textId="130252D9"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lang w:eastAsia="zh-CN"/>
        </w:rPr>
        <w:t xml:space="preserve">3.2.4. Этап - </w:t>
      </w:r>
      <w:r w:rsidRPr="00F257E0">
        <w:rPr>
          <w:rFonts w:ascii="Times New Roman" w:eastAsia="Times New Roman" w:hAnsi="Times New Roman" w:cs="Verdana"/>
          <w:lang w:eastAsia="zh-CN"/>
        </w:rPr>
        <w:t xml:space="preserve">Производство внутренней и наружной отделки - делится на три этапа и оплачивается пропорционально сделанным работам по каждому этапу. Перед началом производства отделочных работ каждого этапа Заказчик выплачивает </w:t>
      </w:r>
      <w:r w:rsidR="00821B18">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предоплату в размере 40% от заявленной стоимости работ.  </w:t>
      </w:r>
    </w:p>
    <w:p w14:paraId="64A5D974" w14:textId="73611AC1"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3.2.5. </w:t>
      </w:r>
      <w:r w:rsidRPr="00F257E0">
        <w:rPr>
          <w:rFonts w:ascii="Times New Roman" w:eastAsia="Times New Roman" w:hAnsi="Times New Roman" w:cs="Verdana"/>
          <w:bCs/>
          <w:lang w:eastAsia="zh-CN"/>
        </w:rPr>
        <w:t xml:space="preserve">Утвержденные  цены на строительные и демонтажные работы указываются в приложении № 1, 2 «Расценки на производство работ». Цены на производство работ могут изменяться на усмотрение </w:t>
      </w:r>
      <w:r w:rsidR="00821B18">
        <w:rPr>
          <w:rFonts w:ascii="Times New Roman" w:eastAsia="Times New Roman" w:hAnsi="Times New Roman" w:cs="Verdana"/>
          <w:bCs/>
          <w:lang w:eastAsia="zh-CN"/>
        </w:rPr>
        <w:t>Подрядчика</w:t>
      </w:r>
      <w:r w:rsidRPr="00F257E0">
        <w:rPr>
          <w:rFonts w:ascii="Times New Roman" w:eastAsia="Times New Roman" w:hAnsi="Times New Roman" w:cs="Verdana"/>
          <w:bCs/>
          <w:lang w:eastAsia="zh-CN"/>
        </w:rPr>
        <w:t xml:space="preserve"> по договоренности с Заказчиком. Стоимость некоторых работ: установка сруба -50% от его стоимости, установка не утепляемой кровли под обычную  металлочерепицу, андулин, гофрированное железо – 1 500,00 руб./1м2, утепляемой – 1 800,00 руб/1м2, установка не утепляемой мягкой кровли или композитной металлочерепицы – 1 700,00 руб./1м2, утепляемой – 2 000,00 руб/1м2, изготовление фундамента – 70% от стоимости материалов, шлифовка стен сруба – 350,00 руб/1м2, первичная подбивка – конопатка – 50,00 руб./1м.п. с одной стороны, пропитка – покраска – 100,00руб./1 слой.</w:t>
      </w:r>
    </w:p>
    <w:p w14:paraId="499412B4" w14:textId="087EB066"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Все расходные материалы, необходимые для строительства объекта и к строительному оборудованию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оплачиваются дополнительно Заказчиком. </w:t>
      </w:r>
      <w:r w:rsidRPr="00F257E0">
        <w:rPr>
          <w:rFonts w:ascii="Times New Roman" w:eastAsia="Times New Roman" w:hAnsi="Times New Roman" w:cs="Verdana"/>
          <w:bCs/>
          <w:lang w:eastAsia="zh-CN"/>
        </w:rPr>
        <w:t xml:space="preserve">Выплата денежных средств производится пропорционально выполненным работам или в течение 1 рабочего дня после предупреждения Заказчика о ее завершении  посредством телефонного звонока, </w:t>
      </w:r>
      <w:r w:rsidRPr="00F257E0">
        <w:rPr>
          <w:rFonts w:ascii="Times New Roman" w:eastAsia="Times New Roman" w:hAnsi="Times New Roman" w:cs="Verdana"/>
          <w:bCs/>
          <w:lang w:val="en-US" w:eastAsia="zh-CN"/>
        </w:rPr>
        <w:t>SMS</w:t>
      </w:r>
      <w:r w:rsidRPr="00F257E0">
        <w:rPr>
          <w:rFonts w:ascii="Times New Roman" w:eastAsia="Times New Roman" w:hAnsi="Times New Roman" w:cs="Verdana"/>
          <w:bCs/>
          <w:lang w:eastAsia="zh-CN"/>
        </w:rPr>
        <w:t xml:space="preserve">, личная встреча с </w:t>
      </w:r>
      <w:r w:rsidR="00821B18">
        <w:rPr>
          <w:rFonts w:ascii="Times New Roman" w:eastAsia="Times New Roman" w:hAnsi="Times New Roman" w:cs="Verdana"/>
          <w:bCs/>
          <w:lang w:eastAsia="zh-CN"/>
        </w:rPr>
        <w:t>Подрядчиком</w:t>
      </w:r>
      <w:r w:rsidRPr="00F257E0">
        <w:rPr>
          <w:rFonts w:ascii="Times New Roman" w:eastAsia="Times New Roman" w:hAnsi="Times New Roman" w:cs="Verdana"/>
          <w:bCs/>
          <w:lang w:eastAsia="zh-CN"/>
        </w:rPr>
        <w:t>.</w:t>
      </w:r>
    </w:p>
    <w:p w14:paraId="509E5BE1" w14:textId="2EBE50D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Дополнительные работы оговариваются и оплачиваются отдельно. По дополнительным работам составляется список и описание, после исполнения работ подписывается акт приемки-сдачи. Акт </w:t>
      </w:r>
      <w:r w:rsidRPr="00F257E0">
        <w:rPr>
          <w:rFonts w:ascii="Times New Roman" w:eastAsia="Times New Roman" w:hAnsi="Times New Roman" w:cs="Verdana"/>
          <w:lang w:eastAsia="zh-CN"/>
        </w:rPr>
        <w:lastRenderedPageBreak/>
        <w:t xml:space="preserve">приемки- сдачи подписывается после выплаты </w:t>
      </w:r>
      <w:r w:rsidR="00821B18">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денежных средств по настоящему договору.</w:t>
      </w:r>
    </w:p>
    <w:p w14:paraId="6637B46E" w14:textId="77777777" w:rsidR="00F257E0" w:rsidRPr="00F257E0" w:rsidRDefault="00F257E0" w:rsidP="00F257E0">
      <w:pPr>
        <w:spacing w:before="100" w:after="100"/>
        <w:jc w:val="both"/>
        <w:rPr>
          <w:rFonts w:ascii="Times New Roman" w:eastAsia="Verdana" w:hAnsi="Times New Roman" w:cs="Verdana"/>
          <w:b/>
          <w:bCs/>
          <w:lang w:eastAsia="zh-CN"/>
        </w:rPr>
      </w:pPr>
      <w:r w:rsidRPr="00F257E0">
        <w:rPr>
          <w:rFonts w:ascii="Times New Roman" w:eastAsia="Verdana" w:hAnsi="Times New Roman" w:cs="Verdana"/>
          <w:b/>
          <w:bCs/>
          <w:lang w:eastAsia="zh-CN"/>
        </w:rPr>
        <w:t xml:space="preserve">                              </w:t>
      </w:r>
    </w:p>
    <w:p w14:paraId="0211DD2C" w14:textId="77777777"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4. СРОК ОКОНЧАНИЯ РАБОТ до " _____" ________ 20__ г.</w:t>
      </w:r>
    </w:p>
    <w:p w14:paraId="025E821B" w14:textId="4BB57674"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4.1</w:t>
      </w:r>
      <w:r w:rsidRPr="00F257E0">
        <w:rPr>
          <w:rFonts w:ascii="Times New Roman" w:eastAsia="Times New Roman" w:hAnsi="Times New Roman" w:cs="Verdana"/>
          <w:lang w:eastAsia="zh-CN"/>
        </w:rPr>
        <w:t xml:space="preserve"> Окончание срока работ определяется днем окончания изготовления сруба, </w:t>
      </w:r>
      <w:r w:rsidR="00821B18">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начинает  строительство сруба дома или бани на участке Заказчика не позднее </w:t>
      </w:r>
      <w:r w:rsidRPr="00F257E0">
        <w:rPr>
          <w:rFonts w:ascii="Times New Roman" w:eastAsia="Times New Roman" w:hAnsi="Times New Roman" w:cs="Verdana"/>
          <w:b/>
          <w:lang w:eastAsia="zh-CN"/>
        </w:rPr>
        <w:t>10</w:t>
      </w:r>
      <w:r w:rsidRPr="00F257E0">
        <w:rPr>
          <w:rFonts w:ascii="Times New Roman" w:eastAsia="Times New Roman" w:hAnsi="Times New Roman" w:cs="Verdana"/>
          <w:lang w:eastAsia="zh-CN"/>
        </w:rPr>
        <w:t xml:space="preserve"> </w:t>
      </w:r>
      <w:r w:rsidRPr="00F257E0">
        <w:rPr>
          <w:rFonts w:ascii="Times New Roman" w:eastAsia="Times New Roman" w:hAnsi="Times New Roman" w:cs="Verdana"/>
          <w:b/>
          <w:lang w:eastAsia="zh-CN"/>
        </w:rPr>
        <w:t>дней</w:t>
      </w:r>
      <w:r w:rsidRPr="00F257E0">
        <w:rPr>
          <w:rFonts w:ascii="Times New Roman" w:eastAsia="Times New Roman" w:hAnsi="Times New Roman" w:cs="Verdana"/>
          <w:lang w:eastAsia="zh-CN"/>
        </w:rPr>
        <w:t xml:space="preserve"> с момента окончания изготовления сруба.</w:t>
      </w:r>
    </w:p>
    <w:p w14:paraId="7EB20439" w14:textId="0F16C763" w:rsidR="00F257E0" w:rsidRPr="00F257E0" w:rsidRDefault="00F257E0" w:rsidP="00F257E0">
      <w:pPr>
        <w:rPr>
          <w:rFonts w:ascii="Times New Roman" w:eastAsia="Times New Roman" w:hAnsi="Times New Roman" w:cs="Verdana"/>
          <w:lang w:eastAsia="zh-CN"/>
        </w:rPr>
      </w:pPr>
      <w:r w:rsidRPr="00F257E0">
        <w:rPr>
          <w:rFonts w:ascii="Times New Roman" w:eastAsia="Times New Roman" w:hAnsi="Times New Roman" w:cs="Verdana"/>
          <w:b/>
          <w:bCs/>
          <w:lang w:eastAsia="zh-CN"/>
        </w:rPr>
        <w:t>4.2</w:t>
      </w:r>
      <w:r w:rsidRPr="00F257E0">
        <w:rPr>
          <w:rFonts w:ascii="Times New Roman" w:eastAsia="Times New Roman" w:hAnsi="Times New Roman" w:cs="Verdana"/>
          <w:lang w:eastAsia="zh-CN"/>
        </w:rPr>
        <w:t xml:space="preserve"> Срок окончания работ может быть пролонгирован в одностороннем порядке не более чем на шестьдесят  дней на усмотрение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w:t>
      </w:r>
      <w:r w:rsidR="00821B18">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может завезти изделие – сруб на участок Заказчика раньше обозначенного срока. Транспортные услуги по доставке изделия - сруба описаны в приложении №3 «Транспортные услуги».</w:t>
      </w:r>
    </w:p>
    <w:p w14:paraId="0E58FB50" w14:textId="77777777" w:rsidR="00F257E0" w:rsidRPr="00F257E0" w:rsidRDefault="00F257E0" w:rsidP="00F257E0">
      <w:pPr>
        <w:jc w:val="both"/>
        <w:rPr>
          <w:rFonts w:ascii="Verdana" w:eastAsia="Times New Roman" w:hAnsi="Verdana" w:cs="Verdana"/>
          <w:sz w:val="20"/>
          <w:szCs w:val="20"/>
          <w:lang w:eastAsia="zh-CN"/>
        </w:rPr>
      </w:pPr>
    </w:p>
    <w:p w14:paraId="06ADDA99" w14:textId="14B35A5C"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5. ШТРАФНЫЕ САНКЦИИ</w:t>
      </w:r>
    </w:p>
    <w:p w14:paraId="56A7CB57"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5.1. </w:t>
      </w:r>
      <w:r w:rsidRPr="00F257E0">
        <w:rPr>
          <w:rFonts w:ascii="Times New Roman" w:eastAsia="Times New Roman" w:hAnsi="Times New Roman" w:cs="Verdana"/>
          <w:lang w:eastAsia="zh-CN"/>
        </w:rPr>
        <w:t>В случае задержки оплаты очередного этапа, Заказчик</w:t>
      </w:r>
      <w:r w:rsidRPr="00F257E0">
        <w:rPr>
          <w:rFonts w:ascii="Times New Roman" w:eastAsia="Times New Roman" w:hAnsi="Times New Roman" w:cs="Verdana"/>
          <w:b/>
          <w:bCs/>
          <w:lang w:eastAsia="zh-CN"/>
        </w:rPr>
        <w:t xml:space="preserve"> </w:t>
      </w:r>
      <w:r w:rsidRPr="00F257E0">
        <w:rPr>
          <w:rFonts w:ascii="Times New Roman" w:eastAsia="Times New Roman" w:hAnsi="Times New Roman" w:cs="Verdana"/>
          <w:lang w:eastAsia="zh-CN"/>
        </w:rPr>
        <w:t>выплачивает неустойку в размере 0,</w:t>
      </w:r>
      <w:r w:rsidRPr="00F257E0">
        <w:rPr>
          <w:rFonts w:ascii="Times New Roman" w:eastAsia="Times New Roman" w:hAnsi="Times New Roman" w:cs="Verdana"/>
          <w:bCs/>
          <w:lang w:eastAsia="zh-CN"/>
        </w:rPr>
        <w:t>5%</w:t>
      </w:r>
      <w:r w:rsidRPr="00F257E0">
        <w:rPr>
          <w:rFonts w:ascii="Times New Roman" w:eastAsia="Times New Roman" w:hAnsi="Times New Roman" w:cs="Verdana"/>
          <w:lang w:eastAsia="zh-CN"/>
        </w:rPr>
        <w:t xml:space="preserve"> от стоимости строительства сруба в п. 3.1. за каждые сутки задержки оплаты, но не более 5%.  Задержка оплаты очередного этапа может быть не более 3 дней дальнейшая задержка будет считаться отказом Заказчика от платежных обязательств в </w:t>
      </w:r>
      <w:r w:rsidRPr="00F257E0">
        <w:rPr>
          <w:rFonts w:ascii="Times New Roman" w:eastAsia="Times New Roman" w:hAnsi="Times New Roman" w:cs="Verdana"/>
          <w:b/>
          <w:lang w:eastAsia="zh-CN"/>
        </w:rPr>
        <w:t>п.3.</w:t>
      </w:r>
      <w:r w:rsidRPr="00F257E0">
        <w:rPr>
          <w:rFonts w:ascii="Times New Roman" w:eastAsia="Times New Roman" w:hAnsi="Times New Roman" w:cs="Verdana"/>
          <w:lang w:eastAsia="zh-CN"/>
        </w:rPr>
        <w:t xml:space="preserve"> и отказом от проведения дальнейших работ в </w:t>
      </w:r>
      <w:r w:rsidRPr="00F257E0">
        <w:rPr>
          <w:rFonts w:ascii="Times New Roman" w:eastAsia="Times New Roman" w:hAnsi="Times New Roman" w:cs="Verdana"/>
          <w:b/>
          <w:lang w:eastAsia="zh-CN"/>
        </w:rPr>
        <w:t>п.3.2.2</w:t>
      </w:r>
      <w:r w:rsidRPr="00F257E0">
        <w:rPr>
          <w:rFonts w:ascii="Times New Roman" w:eastAsia="Times New Roman" w:hAnsi="Times New Roman" w:cs="Verdana"/>
          <w:lang w:eastAsia="zh-CN"/>
        </w:rPr>
        <w:t xml:space="preserve">. и </w:t>
      </w:r>
      <w:r w:rsidRPr="00F257E0">
        <w:rPr>
          <w:rFonts w:ascii="Times New Roman" w:eastAsia="Times New Roman" w:hAnsi="Times New Roman" w:cs="Verdana"/>
          <w:b/>
          <w:lang w:eastAsia="zh-CN"/>
        </w:rPr>
        <w:t>п.3.2.3., 3.2.4.</w:t>
      </w:r>
    </w:p>
    <w:p w14:paraId="7E30A570" w14:textId="73F7AA8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5.2.</w:t>
      </w:r>
      <w:r w:rsidRPr="00F257E0">
        <w:rPr>
          <w:rFonts w:ascii="Times New Roman" w:eastAsia="Times New Roman" w:hAnsi="Times New Roman" w:cs="Verdana"/>
          <w:lang w:eastAsia="zh-CN"/>
        </w:rPr>
        <w:t xml:space="preserve"> Заказчик не может расторгнуть договор в одностороннем порядке, только при обоюдном согласии с </w:t>
      </w:r>
      <w:r w:rsidR="00821B18">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w:t>
      </w:r>
    </w:p>
    <w:p w14:paraId="2B47BBEA" w14:textId="31D29F1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5.3.</w:t>
      </w:r>
      <w:r w:rsidRPr="00F257E0">
        <w:rPr>
          <w:rFonts w:ascii="Times New Roman" w:eastAsia="Times New Roman" w:hAnsi="Times New Roman" w:cs="Verdana"/>
          <w:lang w:eastAsia="zh-CN"/>
        </w:rPr>
        <w:t xml:space="preserve"> В случае задержки срока окончания работ по вине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по данному Договору с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взимается неустойка в размере 0,5% от договорной стоимости строительства сруба за каждые сутки, но не более </w:t>
      </w:r>
      <w:r w:rsidRPr="00F257E0">
        <w:rPr>
          <w:rFonts w:ascii="Times New Roman" w:eastAsia="Times New Roman" w:hAnsi="Times New Roman" w:cs="Verdana"/>
          <w:bCs/>
          <w:lang w:eastAsia="zh-CN"/>
        </w:rPr>
        <w:t>5%.</w:t>
      </w:r>
    </w:p>
    <w:p w14:paraId="7A00CE28"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5.4. </w:t>
      </w:r>
      <w:r w:rsidRPr="00F257E0">
        <w:rPr>
          <w:rFonts w:ascii="Times New Roman" w:eastAsia="Times New Roman" w:hAnsi="Times New Roman" w:cs="Verdana"/>
          <w:bCs/>
          <w:lang w:eastAsia="zh-CN"/>
        </w:rPr>
        <w:t>Вынужденный простой рабочих в связи с отсутствием материала, электроэнергии и т.д. по вине Заказчика оплачивается Заказчиком из расчета 4.000р 1 календарный день на всю бригаду.</w:t>
      </w:r>
    </w:p>
    <w:p w14:paraId="0BF1BFAF" w14:textId="3D9E4DCC" w:rsidR="00F257E0" w:rsidRDefault="00F257E0" w:rsidP="00F257E0">
      <w:pPr>
        <w:spacing w:before="100" w:after="100"/>
        <w:rPr>
          <w:rFonts w:ascii="Times New Roman" w:eastAsia="Times New Roman" w:hAnsi="Times New Roman" w:cs="Verdana"/>
          <w:lang w:eastAsia="zh-CN"/>
        </w:rPr>
      </w:pPr>
      <w:r w:rsidRPr="00F257E0">
        <w:rPr>
          <w:rFonts w:ascii="Times New Roman" w:eastAsia="Times New Roman" w:hAnsi="Times New Roman" w:cs="Verdana"/>
          <w:b/>
          <w:bCs/>
          <w:lang w:eastAsia="zh-CN"/>
        </w:rPr>
        <w:t xml:space="preserve">5.4. </w:t>
      </w:r>
      <w:r w:rsidRPr="00F257E0">
        <w:rPr>
          <w:rFonts w:ascii="Times New Roman" w:eastAsia="Times New Roman" w:hAnsi="Times New Roman" w:cs="Verdana"/>
          <w:lang w:eastAsia="zh-CN"/>
        </w:rPr>
        <w:t xml:space="preserve">В случае отказа Заказчика от услуг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п. 1. или Заказчик отказывается от платежных обязательств  в</w:t>
      </w:r>
      <w:r w:rsidRPr="00F257E0">
        <w:rPr>
          <w:rFonts w:ascii="Times New Roman" w:eastAsia="Times New Roman" w:hAnsi="Times New Roman" w:cs="Verdana"/>
          <w:b/>
          <w:lang w:eastAsia="zh-CN"/>
        </w:rPr>
        <w:t xml:space="preserve"> </w:t>
      </w:r>
      <w:r w:rsidRPr="00F257E0">
        <w:rPr>
          <w:rFonts w:ascii="Times New Roman" w:eastAsia="Times New Roman" w:hAnsi="Times New Roman" w:cs="Verdana"/>
          <w:lang w:eastAsia="zh-CN"/>
        </w:rPr>
        <w:t>п.3.</w:t>
      </w:r>
      <w:r w:rsidR="00821B18">
        <w:rPr>
          <w:rFonts w:ascii="Times New Roman" w:eastAsia="Times New Roman" w:hAnsi="Times New Roman" w:cs="Verdana"/>
          <w:lang w:eastAsia="zh-CN"/>
        </w:rPr>
        <w:t>,</w:t>
      </w:r>
      <w:r w:rsidRPr="00F257E0">
        <w:rPr>
          <w:rFonts w:ascii="Times New Roman" w:eastAsia="Times New Roman" w:hAnsi="Times New Roman" w:cs="Verdana"/>
          <w:lang w:eastAsia="zh-CN"/>
        </w:rPr>
        <w:t xml:space="preserve">то </w:t>
      </w:r>
      <w:r w:rsidR="00821B18">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вправе транспортировать привезенный изделие или сруб, или строительный материал к себе на базу с отнесением всех расходов на Заказчика и возвратить полученные от Заказчика денежные средства за минусом реальных затрат по изготовлению, транспортировке, погрузочно-разгрузочных работ и других фактических затрат, произведенных в связи с  выполнением договора.</w:t>
      </w:r>
    </w:p>
    <w:p w14:paraId="7ED8EB0C" w14:textId="77777777" w:rsidR="00F257E0" w:rsidRPr="00F257E0" w:rsidRDefault="00F257E0" w:rsidP="00F257E0">
      <w:pPr>
        <w:spacing w:before="100" w:after="100"/>
        <w:rPr>
          <w:rFonts w:ascii="Verdana" w:eastAsia="Times New Roman" w:hAnsi="Verdana" w:cs="Verdana"/>
          <w:sz w:val="20"/>
          <w:szCs w:val="20"/>
          <w:lang w:eastAsia="zh-CN"/>
        </w:rPr>
      </w:pPr>
    </w:p>
    <w:p w14:paraId="54534675" w14:textId="3F9E47D9"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6. ДЕЙСТВИЕ НЕПРЕОДОЛИМОЙ СИЛЫ</w:t>
      </w:r>
    </w:p>
    <w:p w14:paraId="19C2E4F3"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6.1.</w:t>
      </w:r>
      <w:r w:rsidRPr="00F257E0">
        <w:rPr>
          <w:rFonts w:ascii="Times New Roman" w:eastAsia="Times New Roman" w:hAnsi="Times New Roman" w:cs="Verdana"/>
          <w:lang w:eastAsia="zh-CN"/>
        </w:rPr>
        <w:t xml:space="preserve"> Ни одна из Сторон не несет ответственности перед другой Стороной за задержку, не поставку или невыполнения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64D60E13"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6.2.</w:t>
      </w:r>
      <w:r w:rsidRPr="00F257E0">
        <w:rPr>
          <w:rFonts w:ascii="Times New Roman" w:eastAsia="Times New Roman" w:hAnsi="Times New Roman" w:cs="Verdana"/>
          <w:lang w:eastAsia="zh-CN"/>
        </w:rPr>
        <w:t xml:space="preserve"> Сторона, которая не может исполнить свои обязательства, должна дать извещение другой Стороне о препятствии и его влиянии на исполнение обязательств по настоящему договору.</w:t>
      </w:r>
    </w:p>
    <w:p w14:paraId="02E6D9E7" w14:textId="7ED08A92" w:rsidR="00F257E0" w:rsidRPr="00F257E0" w:rsidRDefault="00F257E0" w:rsidP="00F257E0">
      <w:pPr>
        <w:spacing w:before="100" w:after="100"/>
        <w:jc w:val="both"/>
        <w:rPr>
          <w:rFonts w:ascii="Times New Roman" w:eastAsia="Times New Roman" w:hAnsi="Times New Roman" w:cs="Verdana"/>
          <w:lang w:eastAsia="zh-CN"/>
        </w:rPr>
      </w:pPr>
      <w:r w:rsidRPr="00F257E0">
        <w:rPr>
          <w:rFonts w:ascii="Times New Roman" w:eastAsia="Times New Roman" w:hAnsi="Times New Roman" w:cs="Verdana"/>
          <w:b/>
          <w:bCs/>
          <w:lang w:eastAsia="zh-CN"/>
        </w:rPr>
        <w:t>6.3.</w:t>
      </w:r>
      <w:r w:rsidRPr="00F257E0">
        <w:rPr>
          <w:rFonts w:ascii="Times New Roman" w:eastAsia="Times New Roman" w:hAnsi="Times New Roman" w:cs="Verdana"/>
          <w:lang w:eastAsia="zh-CN"/>
        </w:rPr>
        <w:t xml:space="preserve"> Если обстоятельства непреодолимой силы действуют на протяжении трех месяцев и не обнаруживают признаков прекращения, настоящий Договор, может быть расторгнут Заказчиком или </w:t>
      </w:r>
      <w:r w:rsidR="00821B18">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путем направления уведомления другой Стороне.</w:t>
      </w:r>
    </w:p>
    <w:p w14:paraId="1FFB2905" w14:textId="77777777" w:rsidR="00F257E0" w:rsidRPr="00F257E0" w:rsidRDefault="00F257E0" w:rsidP="00F257E0">
      <w:pPr>
        <w:spacing w:before="100" w:after="100"/>
        <w:jc w:val="both"/>
        <w:rPr>
          <w:rFonts w:ascii="Times New Roman" w:eastAsia="Verdana" w:hAnsi="Times New Roman" w:cs="Verdana"/>
          <w:b/>
          <w:bCs/>
          <w:lang w:eastAsia="zh-CN"/>
        </w:rPr>
      </w:pPr>
      <w:r w:rsidRPr="00F257E0">
        <w:rPr>
          <w:rFonts w:ascii="Times New Roman" w:eastAsia="Verdana" w:hAnsi="Times New Roman" w:cs="Verdana"/>
          <w:b/>
          <w:bCs/>
          <w:lang w:eastAsia="zh-CN"/>
        </w:rPr>
        <w:t xml:space="preserve">                                                 </w:t>
      </w:r>
    </w:p>
    <w:p w14:paraId="01616CD4" w14:textId="77777777"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 ПРАВА И ОБЯЗАННОСТИ СТОРОН</w:t>
      </w:r>
    </w:p>
    <w:p w14:paraId="1198A37C"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7.1. Заказчик имеет право:</w:t>
      </w:r>
    </w:p>
    <w:p w14:paraId="27C494CE" w14:textId="7896029C"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7.1.1</w:t>
      </w:r>
      <w:r w:rsidRPr="00F257E0">
        <w:rPr>
          <w:rFonts w:ascii="Times New Roman" w:eastAsia="Times New Roman" w:hAnsi="Times New Roman" w:cs="Verdana"/>
          <w:lang w:eastAsia="zh-CN"/>
        </w:rPr>
        <w:t xml:space="preserve"> Осуществлять надзор за ходом и качеством проведения работ как лично, так и через своего уполномоченного представителя, приостанавливать работы при обнаружении отклонений от договорных условий с обязательным немедленным извещением об этом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случае необоснованности, согласно условий договора, приостановления работ Заказчиком, </w:t>
      </w:r>
      <w:r w:rsidR="00821B18">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w:t>
      </w:r>
      <w:r w:rsidRPr="00F257E0">
        <w:rPr>
          <w:rFonts w:ascii="Times New Roman" w:eastAsia="Times New Roman" w:hAnsi="Times New Roman" w:cs="Verdana"/>
          <w:lang w:eastAsia="zh-CN"/>
        </w:rPr>
        <w:lastRenderedPageBreak/>
        <w:t>вправе пролонгировать в одностороннем порядке срок договора и потребовать возмещение ущерба в результате вынужденного простоя.</w:t>
      </w:r>
    </w:p>
    <w:p w14:paraId="3B8D7020" w14:textId="45503745"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7.1.2.</w:t>
      </w:r>
      <w:r w:rsidRPr="00F257E0">
        <w:rPr>
          <w:rFonts w:ascii="Times New Roman" w:eastAsia="Times New Roman" w:hAnsi="Times New Roman" w:cs="Verdana"/>
          <w:lang w:eastAsia="zh-CN"/>
        </w:rPr>
        <w:t xml:space="preserve"> Принимать в процессе производства работ выполненные ответственные конструкции и скрытые работы, оговоренные заранее с прорабом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w:t>
      </w:r>
    </w:p>
    <w:p w14:paraId="3C13502F" w14:textId="5E05160A"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7.1.3.</w:t>
      </w:r>
      <w:r w:rsidRPr="00F257E0">
        <w:rPr>
          <w:rFonts w:ascii="Times New Roman" w:eastAsia="Times New Roman" w:hAnsi="Times New Roman" w:cs="Verdana"/>
          <w:lang w:eastAsia="zh-CN"/>
        </w:rPr>
        <w:t xml:space="preserve"> Привлекать для производства строительных или инженерных работ на объекте, только по согласованию с </w:t>
      </w:r>
      <w:r w:rsidR="00821B18">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другие подрядные организации или частные лица. </w:t>
      </w:r>
    </w:p>
    <w:p w14:paraId="4BF7E10F"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7.2 Заказчик обязан:</w:t>
      </w:r>
    </w:p>
    <w:p w14:paraId="7F81C8F3" w14:textId="1F1D79C6"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7.2.1.</w:t>
      </w:r>
      <w:r w:rsidRPr="00F257E0">
        <w:rPr>
          <w:rFonts w:ascii="Times New Roman" w:eastAsia="Times New Roman" w:hAnsi="Times New Roman" w:cs="Verdana"/>
          <w:lang w:eastAsia="zh-CN"/>
        </w:rPr>
        <w:t xml:space="preserve"> Своевременно производить приемку и выплаты денежных средств по настоящему договору. В случае непринятия работ Заказчиком (не подписания акта сдачи-приемки), он обязан в 3-й дневный срок в письменном виде предоставить </w:t>
      </w:r>
      <w:r w:rsidR="00821B18">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причины отказа от приемки работ с перечислением претензий. В противном случае работы считаются выполненными, принимаются в полном объеме и подлежат оплате. </w:t>
      </w:r>
    </w:p>
    <w:p w14:paraId="3106FD93" w14:textId="5371C466"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7.2.2.</w:t>
      </w:r>
      <w:r w:rsidRPr="00F257E0">
        <w:rPr>
          <w:rFonts w:ascii="Times New Roman" w:eastAsia="Times New Roman" w:hAnsi="Times New Roman" w:cs="Verdana"/>
          <w:lang w:eastAsia="zh-CN"/>
        </w:rPr>
        <w:t xml:space="preserve"> Информировать </w:t>
      </w:r>
      <w:r w:rsidR="00821B18">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письменном виде об обнаруженных им отклонениях от условий Договора при производстве работ, ухудшающих качество, или иных недостатках. </w:t>
      </w:r>
    </w:p>
    <w:p w14:paraId="743ACE6F" w14:textId="4E8865BB"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7.2.3.</w:t>
      </w:r>
      <w:r w:rsidRPr="00F257E0">
        <w:rPr>
          <w:rFonts w:ascii="Times New Roman" w:eastAsia="Times New Roman" w:hAnsi="Times New Roman" w:cs="Verdana"/>
          <w:lang w:eastAsia="zh-CN"/>
        </w:rPr>
        <w:t xml:space="preserve"> Своевременно производить приемку скрытых работ, оговоренных заранее. В случае неявки в оговоренный срок вскрытие скрытых работ осуществляется за счет Заказчика. Заказчик</w:t>
      </w:r>
      <w:r w:rsidRPr="00F257E0">
        <w:rPr>
          <w:rFonts w:ascii="Times New Roman" w:eastAsia="Times New Roman" w:hAnsi="Times New Roman" w:cs="Verdana"/>
          <w:b/>
          <w:lang w:eastAsia="zh-CN"/>
        </w:rPr>
        <w:t xml:space="preserve"> </w:t>
      </w:r>
      <w:r w:rsidRPr="00F257E0">
        <w:rPr>
          <w:rFonts w:ascii="Times New Roman" w:eastAsia="Times New Roman" w:hAnsi="Times New Roman" w:cs="Verdana"/>
          <w:lang w:eastAsia="zh-CN"/>
        </w:rPr>
        <w:t>обязан подготовить подъездные пути к месту строительство, а также убрать со строительной площадки кусты, деревья, цветы и другие декоративные растения, которые могут быть повреждены в ходе строительных работ.</w:t>
      </w:r>
    </w:p>
    <w:p w14:paraId="0F0E76F5" w14:textId="6F821FB0"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7.3.      </w:t>
      </w:r>
      <w:r w:rsidR="00821B18">
        <w:rPr>
          <w:rFonts w:ascii="Times New Roman" w:eastAsia="Times New Roman" w:hAnsi="Times New Roman" w:cs="Verdana"/>
          <w:b/>
          <w:bCs/>
          <w:lang w:eastAsia="zh-CN"/>
        </w:rPr>
        <w:t>Подрядчик</w:t>
      </w:r>
      <w:r w:rsidRPr="00F257E0">
        <w:rPr>
          <w:rFonts w:ascii="Times New Roman" w:eastAsia="Times New Roman" w:hAnsi="Times New Roman" w:cs="Verdana"/>
          <w:b/>
          <w:bCs/>
          <w:lang w:eastAsia="zh-CN"/>
        </w:rPr>
        <w:t xml:space="preserve"> обязан:</w:t>
      </w:r>
    </w:p>
    <w:p w14:paraId="38F64795" w14:textId="7777777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7.3.1.</w:t>
      </w:r>
      <w:r w:rsidRPr="00F257E0">
        <w:rPr>
          <w:rFonts w:ascii="Times New Roman" w:eastAsia="Times New Roman" w:hAnsi="Times New Roman" w:cs="Verdana"/>
          <w:lang w:eastAsia="zh-CN"/>
        </w:rPr>
        <w:t xml:space="preserve"> Информировать Заказчика о времени приемки работ по этапам, осуществлять совместную сдачу-приемку работ через прораба, устранять недостатки и дефекты, выявленные при приемке работ.</w:t>
      </w:r>
    </w:p>
    <w:p w14:paraId="5B24E9E8" w14:textId="7777777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7.3.2.</w:t>
      </w:r>
      <w:r w:rsidRPr="00F257E0">
        <w:rPr>
          <w:rFonts w:ascii="Times New Roman" w:eastAsia="Times New Roman" w:hAnsi="Times New Roman" w:cs="Verdana"/>
          <w:lang w:eastAsia="zh-CN"/>
        </w:rPr>
        <w:t xml:space="preserve"> Выполнить все оговоренные по Договору работы в объеме и сроки, предусмотренные настоящим Договором и приложениями к нему.</w:t>
      </w:r>
    </w:p>
    <w:p w14:paraId="322E4DC3" w14:textId="71B68C69"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7.4.      </w:t>
      </w:r>
      <w:r w:rsidR="00821B18">
        <w:rPr>
          <w:rFonts w:ascii="Times New Roman" w:eastAsia="Times New Roman" w:hAnsi="Times New Roman" w:cs="Verdana"/>
          <w:b/>
          <w:bCs/>
          <w:lang w:eastAsia="zh-CN"/>
        </w:rPr>
        <w:t>Подрядчик</w:t>
      </w:r>
      <w:r w:rsidRPr="00F257E0">
        <w:rPr>
          <w:rFonts w:ascii="Times New Roman" w:eastAsia="Times New Roman" w:hAnsi="Times New Roman" w:cs="Verdana"/>
          <w:b/>
          <w:bCs/>
          <w:lang w:eastAsia="zh-CN"/>
        </w:rPr>
        <w:t xml:space="preserve"> имеет право:</w:t>
      </w:r>
    </w:p>
    <w:p w14:paraId="3569FB92" w14:textId="7777777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7.4.1.</w:t>
      </w:r>
      <w:r w:rsidRPr="00F257E0">
        <w:rPr>
          <w:rFonts w:ascii="Times New Roman" w:eastAsia="Times New Roman" w:hAnsi="Times New Roman" w:cs="Verdana"/>
          <w:lang w:eastAsia="zh-CN"/>
        </w:rPr>
        <w:t xml:space="preserve"> Заменять используемые в строительстве материалы на аналогичные по свойствам и качеству (по согласованию с Заказчиком).</w:t>
      </w:r>
    </w:p>
    <w:p w14:paraId="3DE4DFB0" w14:textId="77777777" w:rsidR="00F257E0" w:rsidRPr="00F257E0" w:rsidRDefault="00F257E0" w:rsidP="00821B18">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7.4.2.</w:t>
      </w:r>
      <w:r w:rsidRPr="00F257E0">
        <w:rPr>
          <w:rFonts w:ascii="Times New Roman" w:eastAsia="Times New Roman" w:hAnsi="Times New Roman" w:cs="Verdana"/>
          <w:lang w:eastAsia="zh-CN"/>
        </w:rPr>
        <w:t xml:space="preserve"> Требовать от Заказчика его присутствия при выборе материалов, если таковые материалы оговорены в настоящем Договоре.</w:t>
      </w:r>
    </w:p>
    <w:p w14:paraId="10664000" w14:textId="77777777" w:rsidR="00F257E0" w:rsidRPr="00F257E0" w:rsidRDefault="00F257E0" w:rsidP="00F257E0">
      <w:pPr>
        <w:spacing w:before="100" w:after="100"/>
        <w:jc w:val="both"/>
        <w:rPr>
          <w:rFonts w:ascii="Times New Roman" w:eastAsia="Times New Roman" w:hAnsi="Times New Roman" w:cs="Verdana"/>
          <w:lang w:eastAsia="zh-CN"/>
        </w:rPr>
      </w:pPr>
      <w:r w:rsidRPr="00F257E0">
        <w:rPr>
          <w:rFonts w:ascii="Times New Roman" w:eastAsia="Times New Roman" w:hAnsi="Times New Roman" w:cs="Verdana"/>
          <w:b/>
          <w:bCs/>
          <w:lang w:eastAsia="zh-CN"/>
        </w:rPr>
        <w:t>7.4.3.</w:t>
      </w:r>
      <w:r w:rsidRPr="00F257E0">
        <w:rPr>
          <w:rFonts w:ascii="Times New Roman" w:eastAsia="Times New Roman" w:hAnsi="Times New Roman" w:cs="Verdana"/>
          <w:lang w:eastAsia="zh-CN"/>
        </w:rPr>
        <w:t xml:space="preserve"> Привлекать к производству работ субподрядные организации. </w:t>
      </w:r>
    </w:p>
    <w:p w14:paraId="3DB20A67" w14:textId="77777777" w:rsidR="00F257E0" w:rsidRPr="00F257E0" w:rsidRDefault="00F257E0" w:rsidP="00F257E0">
      <w:pPr>
        <w:spacing w:before="100" w:after="100"/>
        <w:jc w:val="both"/>
        <w:rPr>
          <w:rFonts w:ascii="Verdana" w:eastAsia="Times New Roman" w:hAnsi="Verdana" w:cs="Verdana"/>
          <w:sz w:val="20"/>
          <w:szCs w:val="20"/>
          <w:lang w:eastAsia="zh-CN"/>
        </w:rPr>
      </w:pPr>
    </w:p>
    <w:p w14:paraId="7245F96A" w14:textId="77777777"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8. ТЕХНИЧЕСКИЕ УСЛОВИЯ ПРОВЕДЕНИЯ СТРОИТЕЛЬНЫХ РАБОТ.</w:t>
      </w:r>
    </w:p>
    <w:p w14:paraId="017E5C36" w14:textId="4F1C3CFF"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Работа выполняется согласно прилагаемым чертежам по существующей технологии </w:t>
      </w:r>
      <w:r w:rsidR="00821B18">
        <w:rPr>
          <w:rFonts w:ascii="Times New Roman" w:eastAsia="Times New Roman" w:hAnsi="Times New Roman" w:cs="Verdana"/>
          <w:b/>
          <w:bCs/>
          <w:lang w:eastAsia="zh-CN"/>
        </w:rPr>
        <w:t>Подрядчика</w:t>
      </w:r>
      <w:r w:rsidRPr="00F257E0">
        <w:rPr>
          <w:rFonts w:ascii="Times New Roman" w:eastAsia="Times New Roman" w:hAnsi="Times New Roman" w:cs="Verdana"/>
          <w:b/>
          <w:bCs/>
          <w:lang w:eastAsia="zh-CN"/>
        </w:rPr>
        <w:t>.</w:t>
      </w:r>
    </w:p>
    <w:p w14:paraId="67A42B1A"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8.1.</w:t>
      </w:r>
      <w:r w:rsidRPr="00F257E0">
        <w:rPr>
          <w:rFonts w:ascii="Times New Roman" w:eastAsia="Times New Roman" w:hAnsi="Times New Roman" w:cs="Verdana"/>
          <w:lang w:eastAsia="zh-CN"/>
        </w:rPr>
        <w:t xml:space="preserve"> </w:t>
      </w:r>
      <w:r w:rsidRPr="00F257E0">
        <w:rPr>
          <w:rFonts w:ascii="Times New Roman" w:eastAsia="Times New Roman" w:hAnsi="Times New Roman" w:cs="Verdana"/>
          <w:b/>
          <w:bCs/>
          <w:lang w:eastAsia="zh-CN"/>
        </w:rPr>
        <w:t>Материал капитальных стен, фронтонов и внутренних перегородок:</w:t>
      </w:r>
      <w:r w:rsidRPr="00F257E0">
        <w:rPr>
          <w:rFonts w:ascii="Times New Roman" w:eastAsia="Times New Roman" w:hAnsi="Times New Roman" w:cs="Verdana"/>
          <w:lang w:eastAsia="zh-CN"/>
        </w:rPr>
        <w:t xml:space="preserve"> </w:t>
      </w:r>
    </w:p>
    <w:p w14:paraId="20167A16"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____________________________________________________________________________________________________Бревенчатые фронтоны, а так же некоторые бревенчатые фрагменты сруба собираются на деревянных нагелях (шипах) диаметром 24 мм. В оконные и дверные проемы, в торец стен, врезается шпонка. Зазор между торцом стены и дверной (оконной) коробкой составляет 30 - 50 мм.</w:t>
      </w:r>
    </w:p>
    <w:p w14:paraId="195663AE"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Допуск на геометрические параметры бруса +/- 10 мм. ( по ширине и высоте) и 10мм по изгибу.</w:t>
      </w:r>
    </w:p>
    <w:p w14:paraId="223ABAD7"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Допуск на геометрические параметры оцилиндрованного бревна +/- 10 мм по диаметру.</w:t>
      </w:r>
    </w:p>
    <w:p w14:paraId="421E9F86"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Допуск на геометрические параметры бревен сруба +/- 50 мм. по длине каждой стороны.</w:t>
      </w:r>
    </w:p>
    <w:p w14:paraId="2BDAB438"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Допуск на геометрические параметры строганого бревна по диаметру 10-15 мм на 1 м погонный (как разница между комлем и вершиной)</w:t>
      </w:r>
    </w:p>
    <w:p w14:paraId="00408856"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Отклонение брусовой (бревенчатой) стены от вертикали - не более 4см.</w:t>
      </w:r>
    </w:p>
    <w:p w14:paraId="46BB035D" w14:textId="19CE93F8"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Диаметр бревен сруба, указанный в эскизных чертежах и спецификациях – средний, но он может быть больше или меньше, если это не вредит эстетическому облику строения,  на усмотрение </w:t>
      </w:r>
      <w:r w:rsidR="00821B18">
        <w:rPr>
          <w:rFonts w:ascii="Times New Roman" w:eastAsia="Times New Roman" w:hAnsi="Times New Roman" w:cs="Verdana"/>
          <w:lang w:eastAsia="zh-CN"/>
        </w:rPr>
        <w:t>Подрядчика.</w:t>
      </w:r>
    </w:p>
    <w:p w14:paraId="0F7CE281"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lastRenderedPageBreak/>
        <w:t>Ширина продольного паза должна быть в среднем 12см, но она может быть немного больше или меньше на усмотрение Исполнителя.</w:t>
      </w:r>
    </w:p>
    <w:p w14:paraId="450A16F3" w14:textId="77777777" w:rsidR="00F257E0" w:rsidRPr="00F257E0" w:rsidRDefault="00F257E0" w:rsidP="00F257E0">
      <w:pPr>
        <w:jc w:val="both"/>
        <w:rPr>
          <w:rFonts w:ascii="Times New Roman" w:eastAsia="Times New Roman" w:hAnsi="Times New Roman" w:cs="Verdana"/>
          <w:lang w:eastAsia="zh-CN"/>
        </w:rPr>
      </w:pPr>
    </w:p>
    <w:p w14:paraId="2F1F48F0"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Брус (бревно ) - не шлифуются, в комплекте сруба балки, лаги, матицы, прогоны, подкатные бревна не строганные.</w:t>
      </w:r>
    </w:p>
    <w:p w14:paraId="5E3DDECD"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Брус (бревно) изготовлено из хвойных пород древесины (ель и сосна), в брусе, бревне допускаются продольные несквозные трещины, в строганном и оцилиндрованном бревне допускаются шероховатости.</w:t>
      </w:r>
    </w:p>
    <w:p w14:paraId="0699407C"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При установке нижнего венца сруба на фундамент допускается незначительный зазор между фундаментом и срубом. Допускается потемнение или изменение цвета древесины так как материал естественной влажности.</w:t>
      </w:r>
    </w:p>
    <w:p w14:paraId="404B78A3" w14:textId="67381B8D"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При установке сруба пакля или мох </w:t>
      </w:r>
      <w:r w:rsidR="00821B18">
        <w:rPr>
          <w:rFonts w:ascii="Times New Roman" w:eastAsia="Times New Roman" w:hAnsi="Times New Roman" w:cs="Verdana"/>
          <w:b/>
          <w:bCs/>
          <w:lang w:eastAsia="zh-CN"/>
        </w:rPr>
        <w:t>Подрядчиком</w:t>
      </w:r>
      <w:r w:rsidRPr="00F257E0">
        <w:rPr>
          <w:rFonts w:ascii="Times New Roman" w:eastAsia="Times New Roman" w:hAnsi="Times New Roman" w:cs="Verdana"/>
          <w:b/>
          <w:bCs/>
          <w:lang w:eastAsia="zh-CN"/>
        </w:rPr>
        <w:t xml:space="preserve"> не подбивается, и не конопатится.</w:t>
      </w:r>
    </w:p>
    <w:p w14:paraId="2A5FE9C5"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u w:val="single"/>
          <w:lang w:eastAsia="zh-CN"/>
        </w:rPr>
        <w:t>Примечание:</w:t>
      </w:r>
      <w:r w:rsidRPr="00F257E0">
        <w:rPr>
          <w:rFonts w:ascii="Times New Roman" w:eastAsia="Times New Roman" w:hAnsi="Times New Roman" w:cs="Verdana"/>
          <w:b/>
          <w:bCs/>
          <w:lang w:eastAsia="zh-CN"/>
        </w:rPr>
        <w:t xml:space="preserve"> </w:t>
      </w:r>
      <w:r w:rsidRPr="00F257E0">
        <w:rPr>
          <w:rFonts w:ascii="Times New Roman" w:eastAsia="Times New Roman" w:hAnsi="Times New Roman" w:cs="Verdana"/>
          <w:lang w:eastAsia="zh-CN"/>
        </w:rPr>
        <w:t xml:space="preserve">Через 0.3-1 год сруб необходимо проконопатить, т.к. вследствие усушки древесины и уплотнения теплоизоляционных материалов сруб за 0.3-1 год после возведения дает усадку. Усушка древесины, как правило, происходит неравномерно, вследствие чего в срубе могут образовываться щели между венцами. </w:t>
      </w:r>
    </w:p>
    <w:p w14:paraId="3C97FB44"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8.2. Рубка углов выполняется в "_______________ ". </w:t>
      </w:r>
    </w:p>
    <w:p w14:paraId="2D8F2B3B"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8.3. Силовые конструкции:</w:t>
      </w:r>
      <w:r w:rsidRPr="00F257E0">
        <w:rPr>
          <w:rFonts w:ascii="Times New Roman" w:eastAsia="Times New Roman" w:hAnsi="Times New Roman" w:cs="Verdana"/>
          <w:lang w:eastAsia="zh-CN"/>
        </w:rPr>
        <w:t xml:space="preserve"> Лаги выполняются из бревна на 16-18мм. или из бруса 150х100мм с шагом 1000мм по осям. Стропила выполняются из доски 50х150-200 мм или из бруса 100х150 мм. с шагом 8000-1000 мм. по осям. Каркасы фронтонов и перегородок выполняются из доски 40х100 мм или 50</w:t>
      </w:r>
      <w:r w:rsidRPr="00F257E0">
        <w:rPr>
          <w:rFonts w:ascii="Times New Roman" w:eastAsia="Times New Roman" w:hAnsi="Times New Roman" w:cs="Verdana"/>
          <w:lang w:val="en-US" w:eastAsia="zh-CN"/>
        </w:rPr>
        <w:t>x</w:t>
      </w:r>
      <w:r w:rsidRPr="00F257E0">
        <w:rPr>
          <w:rFonts w:ascii="Times New Roman" w:eastAsia="Times New Roman" w:hAnsi="Times New Roman" w:cs="Verdana"/>
          <w:lang w:eastAsia="zh-CN"/>
        </w:rPr>
        <w:t>100 с шагом 1000 мм.</w:t>
      </w:r>
    </w:p>
    <w:p w14:paraId="687A53DE"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Строительный материал естественной влажности.</w:t>
      </w:r>
    </w:p>
    <w:p w14:paraId="37F058E5"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Черновой пол выполняется из не обрезной или обрезной доски толщиной 16-20 мм. Черновой пол укладывается на черепные бруски, прибитые к лагам гвоздями или поверх балок. На черновой пол настилается один слой пергамина, на пергамин укладывается утеплитель 5-15мм(1-3слоя), затем опять пергамин.</w:t>
      </w:r>
    </w:p>
    <w:p w14:paraId="1A8F1C97"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На стойках террасы и балкона, или крыльца устанавливаются металлические домкраты или деревянные вставки для компенсации усадки сруба в процессе эксплуатации, домкраты предоставляются Заказчиком.</w:t>
      </w:r>
    </w:p>
    <w:p w14:paraId="7F4886B2"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Лестница выполняется из доски 150х50 или 200х50; перила из доски 100х25 мм., стойки из бруса 40х40 мм или 100х100 мм.</w:t>
      </w:r>
    </w:p>
    <w:p w14:paraId="1C646390"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8.4. Кровля </w:t>
      </w:r>
      <w:r w:rsidRPr="00F257E0">
        <w:rPr>
          <w:rFonts w:ascii="Times New Roman" w:eastAsia="Times New Roman" w:hAnsi="Times New Roman" w:cs="Verdana"/>
          <w:lang w:eastAsia="zh-CN"/>
        </w:rPr>
        <w:t>(гидроизоляция): ________________________________________________________</w:t>
      </w:r>
    </w:p>
    <w:p w14:paraId="524C3965"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Обрешетка не сплошная из обрезной доски толщиной 20-25 мм. с шагом 100- 250 мм по осям или от доски до доски. </w:t>
      </w:r>
    </w:p>
    <w:p w14:paraId="5142A65E"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Пароизоляция выполняется из специального материала.</w:t>
      </w:r>
    </w:p>
    <w:p w14:paraId="04F5335A"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Гидроизоляция выполняется из специального материала.</w:t>
      </w:r>
    </w:p>
    <w:p w14:paraId="4DBFB6F2"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Кровля балкона, открытой террасы, полы балкона и террасы не утепляются.</w:t>
      </w:r>
    </w:p>
    <w:p w14:paraId="4EDA450B" w14:textId="77777777" w:rsidR="00F257E0" w:rsidRPr="00F257E0" w:rsidRDefault="00F257E0" w:rsidP="00F257E0">
      <w:pPr>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Если кровля утепляется, то толщина утеплителя закладывается из расчета 15-20см</w:t>
      </w:r>
    </w:p>
    <w:p w14:paraId="26979CC0"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8.5. Высота сруба (колодца) дома или бани:</w:t>
      </w:r>
      <w:r w:rsidRPr="00F257E0">
        <w:rPr>
          <w:rFonts w:ascii="Times New Roman" w:eastAsia="Times New Roman" w:hAnsi="Times New Roman" w:cs="Verdana"/>
          <w:lang w:eastAsia="zh-CN"/>
        </w:rPr>
        <w:t xml:space="preserve"> </w:t>
      </w:r>
    </w:p>
    <w:p w14:paraId="21653EDA"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lang w:eastAsia="zh-CN"/>
        </w:rPr>
        <w:t>1 этаж- __________ (+/- 10 см.)    2 этаж- __________ (+/- 10 см.)</w:t>
      </w:r>
    </w:p>
    <w:p w14:paraId="44290783"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8.6.</w:t>
      </w:r>
      <w:r w:rsidRPr="00F257E0">
        <w:rPr>
          <w:rFonts w:ascii="Times New Roman" w:eastAsia="Times New Roman" w:hAnsi="Times New Roman" w:cs="Verdana"/>
          <w:lang w:eastAsia="zh-CN"/>
        </w:rPr>
        <w:t xml:space="preserve"> </w:t>
      </w:r>
      <w:r w:rsidRPr="00F257E0">
        <w:rPr>
          <w:rFonts w:ascii="Times New Roman" w:eastAsia="Times New Roman" w:hAnsi="Times New Roman" w:cs="Verdana"/>
          <w:b/>
          <w:bCs/>
          <w:lang w:eastAsia="zh-CN"/>
        </w:rPr>
        <w:t>Допускается стыковка:</w:t>
      </w:r>
    </w:p>
    <w:p w14:paraId="75121004" w14:textId="77777777" w:rsidR="00F257E0" w:rsidRPr="00F257E0" w:rsidRDefault="00F257E0" w:rsidP="00F257E0">
      <w:pPr>
        <w:numPr>
          <w:ilvl w:val="0"/>
          <w:numId w:val="8"/>
        </w:numPr>
        <w:ind w:left="714" w:hanging="357"/>
        <w:jc w:val="both"/>
        <w:rPr>
          <w:rFonts w:ascii="Times New Roman" w:eastAsia="Times New Roman" w:hAnsi="Times New Roman" w:cs="Times New Roman"/>
          <w:sz w:val="20"/>
          <w:szCs w:val="20"/>
          <w:lang w:eastAsia="zh-CN"/>
        </w:rPr>
      </w:pPr>
      <w:r w:rsidRPr="00F257E0">
        <w:rPr>
          <w:rFonts w:ascii="Times New Roman" w:eastAsia="Times New Roman" w:hAnsi="Times New Roman" w:cs="Verdana"/>
          <w:lang w:eastAsia="zh-CN"/>
        </w:rPr>
        <w:t xml:space="preserve">бруса (бревен) по периметру сруба. </w:t>
      </w:r>
    </w:p>
    <w:p w14:paraId="50FD6B14" w14:textId="77777777" w:rsidR="00F257E0" w:rsidRPr="00F257E0" w:rsidRDefault="00F257E0" w:rsidP="00F257E0">
      <w:pPr>
        <w:numPr>
          <w:ilvl w:val="0"/>
          <w:numId w:val="8"/>
        </w:numPr>
        <w:ind w:left="714" w:hanging="357"/>
        <w:jc w:val="both"/>
        <w:rPr>
          <w:rFonts w:ascii="Times New Roman" w:eastAsia="Times New Roman" w:hAnsi="Times New Roman" w:cs="Times New Roman"/>
          <w:sz w:val="20"/>
          <w:szCs w:val="20"/>
          <w:lang w:eastAsia="zh-CN"/>
        </w:rPr>
      </w:pPr>
      <w:r w:rsidRPr="00F257E0">
        <w:rPr>
          <w:rFonts w:ascii="Times New Roman" w:eastAsia="Times New Roman" w:hAnsi="Times New Roman" w:cs="Verdana"/>
          <w:lang w:eastAsia="zh-CN"/>
        </w:rPr>
        <w:t xml:space="preserve">доски вагонки. </w:t>
      </w:r>
    </w:p>
    <w:p w14:paraId="2501C166" w14:textId="609A2FA6" w:rsidR="00F257E0" w:rsidRPr="00F257E0" w:rsidRDefault="00F257E0" w:rsidP="00F257E0">
      <w:pPr>
        <w:numPr>
          <w:ilvl w:val="0"/>
          <w:numId w:val="8"/>
        </w:numPr>
        <w:ind w:left="714" w:hanging="357"/>
        <w:jc w:val="both"/>
        <w:rPr>
          <w:rFonts w:ascii="Times New Roman" w:eastAsia="Times New Roman" w:hAnsi="Times New Roman" w:cs="Times New Roman"/>
          <w:sz w:val="20"/>
          <w:szCs w:val="20"/>
          <w:lang w:eastAsia="zh-CN"/>
        </w:rPr>
      </w:pPr>
      <w:r w:rsidRPr="00F257E0">
        <w:rPr>
          <w:rFonts w:ascii="Times New Roman" w:eastAsia="Times New Roman" w:hAnsi="Times New Roman" w:cs="Times New Roman"/>
          <w:lang w:eastAsia="zh-CN"/>
        </w:rPr>
        <w:t>половой доски.</w:t>
      </w:r>
    </w:p>
    <w:p w14:paraId="1622DA09" w14:textId="77777777" w:rsidR="00F257E0" w:rsidRPr="00F257E0" w:rsidRDefault="00F257E0" w:rsidP="00F257E0">
      <w:pPr>
        <w:numPr>
          <w:ilvl w:val="0"/>
          <w:numId w:val="8"/>
        </w:numPr>
        <w:ind w:left="714" w:hanging="357"/>
        <w:jc w:val="both"/>
        <w:rPr>
          <w:rFonts w:ascii="Times New Roman" w:eastAsia="Times New Roman" w:hAnsi="Times New Roman" w:cs="Times New Roman"/>
          <w:sz w:val="20"/>
          <w:szCs w:val="20"/>
          <w:lang w:eastAsia="zh-CN"/>
        </w:rPr>
      </w:pPr>
    </w:p>
    <w:p w14:paraId="4F652572" w14:textId="52133FDE"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9. ДОПОЛНИТЕЛЬНЫЕ РАБОТЫ И ИХ СТОИМОСТЬ.</w:t>
      </w:r>
    </w:p>
    <w:p w14:paraId="765A5383" w14:textId="5B5A8B7A"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9.1.</w:t>
      </w:r>
      <w:r w:rsidRPr="00F257E0">
        <w:rPr>
          <w:rFonts w:ascii="Times New Roman" w:eastAsia="Times New Roman" w:hAnsi="Times New Roman" w:cs="Verdana"/>
          <w:lang w:eastAsia="zh-CN"/>
        </w:rPr>
        <w:t xml:space="preserve"> Дополнительные услуги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по просьбе Заказчика (снабжение, загрузка или разгрузка строительных материалов или другие услуги) – от 2000 руб./день на одного человека. </w:t>
      </w:r>
      <w:r w:rsidRPr="00F257E0">
        <w:rPr>
          <w:rFonts w:ascii="Times New Roman" w:eastAsia="Times New Roman" w:hAnsi="Times New Roman" w:cs="Verdana"/>
          <w:lang w:eastAsia="zh-CN"/>
        </w:rPr>
        <w:br/>
      </w:r>
      <w:r w:rsidRPr="00F257E0">
        <w:rPr>
          <w:rFonts w:ascii="Times New Roman" w:eastAsia="Times New Roman" w:hAnsi="Times New Roman" w:cs="Verdana"/>
          <w:b/>
          <w:bCs/>
          <w:lang w:eastAsia="zh-CN"/>
        </w:rPr>
        <w:t>_________________________________________________________________________________________</w:t>
      </w:r>
    </w:p>
    <w:p w14:paraId="0242C546"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lastRenderedPageBreak/>
        <w:t>Оплата дополнительных работ производится совместно с оплатой второго этапа (согласно п. 3.2.2)</w:t>
      </w:r>
    </w:p>
    <w:p w14:paraId="5696CB7F"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lang w:eastAsia="zh-CN"/>
        </w:rPr>
        <w:t>9.2. Заказчик дополнительно оплачивает следующие работы:</w:t>
      </w:r>
    </w:p>
    <w:p w14:paraId="7209A266" w14:textId="77777777" w:rsidR="00F257E0" w:rsidRPr="00F257E0" w:rsidRDefault="00F257E0" w:rsidP="00F257E0">
      <w:pPr>
        <w:spacing w:before="100" w:after="100"/>
        <w:rPr>
          <w:rFonts w:ascii="Times New Roman" w:eastAsia="Times New Roman" w:hAnsi="Times New Roman" w:cs="Times New Roman"/>
          <w:sz w:val="20"/>
          <w:szCs w:val="20"/>
          <w:lang w:eastAsia="zh-CN"/>
        </w:rPr>
      </w:pPr>
      <w:r w:rsidRPr="00F257E0">
        <w:rPr>
          <w:rFonts w:ascii="Times New Roman" w:eastAsia="Verdana" w:hAnsi="Times New Roman" w:cs="Verdana"/>
          <w:b/>
          <w:bCs/>
          <w:lang w:eastAsia="zh-CN"/>
        </w:rPr>
        <w:t xml:space="preserve">      </w:t>
      </w:r>
      <w:r w:rsidRPr="00F257E0">
        <w:rPr>
          <w:rFonts w:ascii="Times New Roman" w:eastAsia="Times New Roman" w:hAnsi="Times New Roman" w:cs="Verdana"/>
          <w:lang w:eastAsia="zh-CN"/>
        </w:rPr>
        <w:t>Расчистка подъездных путей к участку Заказчика - от 5.000 р</w:t>
      </w:r>
    </w:p>
    <w:p w14:paraId="76A81D09" w14:textId="77777777" w:rsidR="00F257E0" w:rsidRPr="00F257E0" w:rsidRDefault="00F257E0" w:rsidP="00F257E0">
      <w:pPr>
        <w:spacing w:before="100" w:after="100"/>
        <w:ind w:left="360"/>
        <w:rPr>
          <w:rFonts w:ascii="Times New Roman" w:eastAsia="Times New Roman" w:hAnsi="Times New Roman" w:cs="Times New Roman"/>
          <w:sz w:val="20"/>
          <w:szCs w:val="20"/>
          <w:lang w:eastAsia="zh-CN"/>
        </w:rPr>
      </w:pPr>
      <w:r w:rsidRPr="00F257E0">
        <w:rPr>
          <w:rFonts w:ascii="Times New Roman" w:eastAsia="Times New Roman" w:hAnsi="Times New Roman" w:cs="Verdana"/>
          <w:lang w:eastAsia="zh-CN"/>
        </w:rPr>
        <w:t xml:space="preserve">Переноска стройматериалов к месту строительства, далее чем 10 м. – 1.500р за 1м.куб. </w:t>
      </w:r>
    </w:p>
    <w:p w14:paraId="2A6ED762" w14:textId="77777777" w:rsidR="00F257E0" w:rsidRPr="00F257E0" w:rsidRDefault="00F257E0" w:rsidP="00F257E0">
      <w:pPr>
        <w:spacing w:before="100" w:after="100"/>
        <w:ind w:left="360"/>
        <w:rPr>
          <w:rFonts w:ascii="Times New Roman" w:eastAsia="Times New Roman" w:hAnsi="Times New Roman" w:cs="Times New Roman"/>
          <w:sz w:val="20"/>
          <w:szCs w:val="20"/>
          <w:lang w:eastAsia="zh-CN"/>
        </w:rPr>
      </w:pPr>
      <w:r w:rsidRPr="00F257E0">
        <w:rPr>
          <w:rFonts w:ascii="Times New Roman" w:eastAsia="Times New Roman" w:hAnsi="Times New Roman" w:cs="Verdana"/>
          <w:lang w:eastAsia="zh-CN"/>
        </w:rPr>
        <w:t>Разборка существующих сооружений Заказчика, препятствующих выполнению строительных работ (по   согласованию с Заказчиком) – от 5.000 р</w:t>
      </w:r>
    </w:p>
    <w:p w14:paraId="7949A0D7" w14:textId="77777777" w:rsidR="00F257E0" w:rsidRPr="00F257E0" w:rsidRDefault="00F257E0" w:rsidP="00F257E0">
      <w:pPr>
        <w:spacing w:before="100" w:after="100"/>
        <w:rPr>
          <w:rFonts w:ascii="Times New Roman" w:eastAsia="Times New Roman" w:hAnsi="Times New Roman" w:cs="Times New Roman"/>
          <w:sz w:val="20"/>
          <w:szCs w:val="20"/>
          <w:lang w:eastAsia="zh-CN"/>
        </w:rPr>
      </w:pPr>
      <w:r w:rsidRPr="00F257E0">
        <w:rPr>
          <w:rFonts w:ascii="Times New Roman" w:eastAsia="Verdana" w:hAnsi="Times New Roman" w:cs="Verdana"/>
          <w:lang w:eastAsia="zh-CN"/>
        </w:rPr>
        <w:t xml:space="preserve">      </w:t>
      </w:r>
      <w:r w:rsidRPr="00F257E0">
        <w:rPr>
          <w:rFonts w:ascii="Times New Roman" w:eastAsia="Times New Roman" w:hAnsi="Times New Roman" w:cs="Verdana"/>
          <w:lang w:eastAsia="zh-CN"/>
        </w:rPr>
        <w:t xml:space="preserve">Корчевка пней, удаление деревьев (по согласованию с Заказчиком) – от 1.000 р за единицу. </w:t>
      </w:r>
    </w:p>
    <w:p w14:paraId="18AC5AEF" w14:textId="054F7997" w:rsidR="00F257E0" w:rsidRPr="00F257E0" w:rsidRDefault="00F257E0" w:rsidP="00F257E0">
      <w:pPr>
        <w:spacing w:before="100" w:after="100"/>
        <w:rPr>
          <w:rFonts w:ascii="Times New Roman" w:eastAsia="Times New Roman" w:hAnsi="Times New Roman" w:cs="Verdana"/>
          <w:b/>
          <w:bCs/>
          <w:lang w:eastAsia="zh-CN"/>
        </w:rPr>
      </w:pPr>
      <w:r w:rsidRPr="00F257E0">
        <w:rPr>
          <w:rFonts w:ascii="Times New Roman" w:eastAsia="Times New Roman" w:hAnsi="Times New Roman" w:cs="Verdana"/>
          <w:lang w:eastAsia="zh-CN"/>
        </w:rPr>
        <w:t xml:space="preserve">Стоимость вышеперечисленных работ определяется </w:t>
      </w:r>
      <w:r w:rsidR="00360BB0">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после осмотра участка Заказчика и согласовывается с Заказчиком. Денежные средства выплачиваются перед выполнением работ.</w:t>
      </w:r>
      <w:r w:rsidRPr="00F257E0">
        <w:rPr>
          <w:rFonts w:ascii="Times New Roman" w:eastAsia="Times New Roman" w:hAnsi="Times New Roman" w:cs="Verdana"/>
          <w:b/>
          <w:bCs/>
          <w:lang w:eastAsia="zh-CN"/>
        </w:rPr>
        <w:t xml:space="preserve">    </w:t>
      </w:r>
    </w:p>
    <w:p w14:paraId="27293BFF" w14:textId="4786151E" w:rsidR="00F257E0" w:rsidRPr="00F257E0" w:rsidRDefault="00F257E0" w:rsidP="00F257E0">
      <w:pPr>
        <w:spacing w:before="100" w:after="100"/>
        <w:jc w:val="center"/>
        <w:rPr>
          <w:rFonts w:ascii="Times New Roman" w:eastAsia="Times New Roman" w:hAnsi="Times New Roman" w:cs="Times New Roman"/>
          <w:sz w:val="20"/>
          <w:szCs w:val="20"/>
          <w:lang w:eastAsia="zh-CN"/>
        </w:rPr>
      </w:pPr>
    </w:p>
    <w:p w14:paraId="73EF6FD0" w14:textId="5678605F" w:rsidR="00F257E0" w:rsidRPr="00F257E0" w:rsidRDefault="00F257E0" w:rsidP="00F257E0">
      <w:pPr>
        <w:spacing w:before="100" w:after="100"/>
        <w:jc w:val="center"/>
        <w:rPr>
          <w:rFonts w:ascii="Times New Roman" w:eastAsia="Times New Roman" w:hAnsi="Times New Roman" w:cs="Times New Roman"/>
          <w:sz w:val="20"/>
          <w:szCs w:val="20"/>
          <w:lang w:eastAsia="zh-CN"/>
        </w:rPr>
      </w:pPr>
      <w:r w:rsidRPr="00F257E0">
        <w:rPr>
          <w:rFonts w:ascii="Times New Roman" w:eastAsia="Times New Roman" w:hAnsi="Times New Roman" w:cs="Verdana"/>
          <w:b/>
          <w:bCs/>
          <w:lang w:eastAsia="zh-CN"/>
        </w:rPr>
        <w:t>10. ГАРАНТИЙНЫЕ ОБЯЗАТЕЛЬСТВА.</w:t>
      </w:r>
    </w:p>
    <w:p w14:paraId="43A17805" w14:textId="77777777" w:rsidR="00F257E0" w:rsidRPr="00F257E0" w:rsidRDefault="00F257E0" w:rsidP="00F257E0">
      <w:pPr>
        <w:spacing w:before="100" w:after="100"/>
        <w:jc w:val="both"/>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10.1.</w:t>
      </w:r>
      <w:r w:rsidRPr="00F257E0">
        <w:rPr>
          <w:rFonts w:ascii="Times New Roman" w:eastAsia="Times New Roman" w:hAnsi="Times New Roman" w:cs="Verdana"/>
          <w:lang w:eastAsia="zh-CN"/>
        </w:rPr>
        <w:t xml:space="preserve"> На сруб гарантия  5 лет и на все выполненные работы, а так же на целостность конструкции.</w:t>
      </w:r>
    </w:p>
    <w:p w14:paraId="24864297"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 на протекание кровли </w:t>
      </w:r>
      <w:r w:rsidRPr="00F257E0">
        <w:rPr>
          <w:rFonts w:ascii="Times New Roman" w:eastAsia="Times New Roman" w:hAnsi="Times New Roman" w:cs="Verdana"/>
          <w:b/>
          <w:bCs/>
          <w:lang w:eastAsia="zh-CN"/>
        </w:rPr>
        <w:t>(не распространяется на временные кровли и мягкие кровли выполненные из пергамина, рубероида или аналогичных материалов)</w:t>
      </w:r>
      <w:r w:rsidRPr="00F257E0">
        <w:rPr>
          <w:rFonts w:ascii="Times New Roman" w:eastAsia="Times New Roman" w:hAnsi="Times New Roman" w:cs="Verdana"/>
          <w:bCs/>
          <w:lang w:eastAsia="zh-CN"/>
        </w:rPr>
        <w:t>.</w:t>
      </w:r>
    </w:p>
    <w:p w14:paraId="4DB56E7A"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10.2.</w:t>
      </w:r>
      <w:r w:rsidRPr="00F257E0">
        <w:rPr>
          <w:rFonts w:ascii="Times New Roman" w:eastAsia="Times New Roman" w:hAnsi="Times New Roman" w:cs="Verdana"/>
          <w:lang w:eastAsia="zh-CN"/>
        </w:rPr>
        <w:t xml:space="preserve"> Гарантийные обязательства вступают в силу с момента окончания работ и подписания акта приемки по данному Договору, акты приемки подписываются после строительства изделия – сруба и крыши, если они по каким то причинам не подписаны Заказчиком, то факт расчета за строительство и будет считаться тем, что Заказчик принимает все произведенные работы.</w:t>
      </w:r>
    </w:p>
    <w:p w14:paraId="445C0D12" w14:textId="50D71A9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10.3.</w:t>
      </w:r>
      <w:r w:rsidRPr="00F257E0">
        <w:rPr>
          <w:rFonts w:ascii="Times New Roman" w:eastAsia="Times New Roman" w:hAnsi="Times New Roman" w:cs="Verdana"/>
          <w:lang w:eastAsia="zh-CN"/>
        </w:rPr>
        <w:t xml:space="preserve"> Гарантийные обязательства не распространяются на материалы, приобретаемые Заказчиком без участия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Гарантийные обязательства теряют силу в случае отказа Заказчиком оплатить выполненные работы. </w:t>
      </w:r>
    </w:p>
    <w:p w14:paraId="1A6E41B6"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10.4.</w:t>
      </w:r>
      <w:r w:rsidRPr="00F257E0">
        <w:rPr>
          <w:rFonts w:ascii="Times New Roman" w:eastAsia="Times New Roman" w:hAnsi="Times New Roman" w:cs="Verdana"/>
          <w:lang w:eastAsia="zh-CN"/>
        </w:rPr>
        <w:t xml:space="preserve"> Гарантийные обязательства не распространяются на ущерб, нанесенный третьими лицами, либо Заказчиком, вследствие неправильной эксплуатации строения.</w:t>
      </w:r>
    </w:p>
    <w:p w14:paraId="12DB9240"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10.5.</w:t>
      </w:r>
      <w:r w:rsidRPr="00F257E0">
        <w:rPr>
          <w:rFonts w:ascii="Times New Roman" w:eastAsia="Times New Roman" w:hAnsi="Times New Roman" w:cs="Verdana"/>
          <w:lang w:eastAsia="zh-CN"/>
        </w:rPr>
        <w:t xml:space="preserve"> Гарантийные обязательства утрачивают силу, если Заказчик, в течение действия гарантийного срока изменяет конструкцию или технико-эксплуатационные параметры построенного сооружения.</w:t>
      </w:r>
    </w:p>
    <w:p w14:paraId="0C865E65"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10.6. </w:t>
      </w:r>
      <w:r w:rsidRPr="00F257E0">
        <w:rPr>
          <w:rFonts w:ascii="Times New Roman" w:eastAsia="Times New Roman" w:hAnsi="Times New Roman" w:cs="Verdana"/>
          <w:bCs/>
          <w:lang w:eastAsia="zh-CN"/>
        </w:rPr>
        <w:t>Гарантийные обязательства теряют силу, если Заказчик самостоятельно выполняет монтаж строительство  сруба или крыши, или внутреннюю и наружную отделку, или привлекает для этого другие организации или частные лица.</w:t>
      </w:r>
    </w:p>
    <w:p w14:paraId="19E00490" w14:textId="77777777" w:rsidR="00F257E0" w:rsidRPr="00F257E0" w:rsidRDefault="00F257E0" w:rsidP="00F257E0">
      <w:pPr>
        <w:spacing w:before="100" w:after="100"/>
        <w:jc w:val="both"/>
        <w:rPr>
          <w:rFonts w:ascii="Times New Roman" w:eastAsia="Verdana" w:hAnsi="Times New Roman" w:cs="Verdana"/>
          <w:b/>
          <w:bCs/>
          <w:lang w:eastAsia="zh-CN"/>
        </w:rPr>
      </w:pPr>
      <w:r w:rsidRPr="00F257E0">
        <w:rPr>
          <w:rFonts w:ascii="Times New Roman" w:eastAsia="Verdana" w:hAnsi="Times New Roman" w:cs="Verdana"/>
          <w:b/>
          <w:bCs/>
          <w:lang w:eastAsia="zh-CN"/>
        </w:rPr>
        <w:t xml:space="preserve">                                                 </w:t>
      </w:r>
    </w:p>
    <w:p w14:paraId="421BC0CF" w14:textId="77777777" w:rsidR="00F257E0" w:rsidRPr="00F257E0" w:rsidRDefault="00F257E0" w:rsidP="00F257E0">
      <w:pPr>
        <w:spacing w:before="100" w:after="100"/>
        <w:jc w:val="center"/>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 ДОПОЛНИТЕЛЬНЫЕ УСЛОВИЯ.</w:t>
      </w:r>
    </w:p>
    <w:p w14:paraId="3DC09D64" w14:textId="75ECB43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11.1.</w:t>
      </w:r>
      <w:r w:rsidRPr="00F257E0">
        <w:rPr>
          <w:rFonts w:ascii="Times New Roman" w:eastAsia="Times New Roman" w:hAnsi="Times New Roman" w:cs="Verdana"/>
          <w:lang w:eastAsia="zh-CN"/>
        </w:rPr>
        <w:t xml:space="preserve"> </w:t>
      </w:r>
      <w:r w:rsidR="00360BB0">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не вывозит с участка Заказчика строительный мусор и грунт, образовавшийся в результате работ.</w:t>
      </w:r>
    </w:p>
    <w:p w14:paraId="2162D727" w14:textId="2F431014"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11.2.</w:t>
      </w:r>
      <w:r w:rsidRPr="00F257E0">
        <w:rPr>
          <w:rFonts w:ascii="Times New Roman" w:eastAsia="Times New Roman" w:hAnsi="Times New Roman" w:cs="Verdana"/>
          <w:lang w:eastAsia="zh-CN"/>
        </w:rPr>
        <w:t xml:space="preserve"> </w:t>
      </w:r>
      <w:r w:rsidR="00360BB0">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не выполняет работы по согласованию проекта и разрешения на строительство (архитектурное  решение, размещение строения на участке, подводка коммуникаций и т. д.) с местными административными органами и не несет за это ответственности.</w:t>
      </w:r>
    </w:p>
    <w:p w14:paraId="67E4B421" w14:textId="30DC2179"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11.3.</w:t>
      </w:r>
      <w:r w:rsidRPr="00F257E0">
        <w:rPr>
          <w:rFonts w:ascii="Times New Roman" w:eastAsia="Times New Roman" w:hAnsi="Times New Roman" w:cs="Verdana"/>
          <w:lang w:eastAsia="zh-CN"/>
        </w:rPr>
        <w:t xml:space="preserve"> </w:t>
      </w:r>
      <w:r w:rsidR="00360BB0">
        <w:rPr>
          <w:rFonts w:ascii="Times New Roman" w:eastAsia="Times New Roman" w:hAnsi="Times New Roman" w:cs="Verdana"/>
          <w:lang w:eastAsia="zh-CN"/>
        </w:rPr>
        <w:t xml:space="preserve">Подрядчиком </w:t>
      </w:r>
      <w:r w:rsidRPr="00F257E0">
        <w:rPr>
          <w:rFonts w:ascii="Times New Roman" w:eastAsia="Times New Roman" w:hAnsi="Times New Roman" w:cs="Verdana"/>
          <w:lang w:eastAsia="zh-CN"/>
        </w:rPr>
        <w:t xml:space="preserve">не выполняются работы по планировке участка Заказчика и земельные работы. </w:t>
      </w:r>
    </w:p>
    <w:p w14:paraId="4BDF4256" w14:textId="47F8BB46"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11.4.</w:t>
      </w:r>
      <w:r w:rsidRPr="00F257E0">
        <w:rPr>
          <w:rFonts w:ascii="Times New Roman" w:eastAsia="Times New Roman" w:hAnsi="Times New Roman" w:cs="Verdana"/>
          <w:lang w:eastAsia="zh-CN"/>
        </w:rPr>
        <w:t xml:space="preserve"> Изменения, внесенные Заказчиком в процессе строительства сруба, должны быть согласованы с </w:t>
      </w:r>
      <w:r w:rsidR="00360BB0">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и подтверждены обеими Сторонами в письменной форме. В данном документе оговариваются дополнительные затраты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и устанавливается новый срок окончания работ по данному Договору, а так же  дополнительные, фактические  расходы, связанные изменением конструкции (демонтаж, монтаж)  Заказчик оплачивает дополнительно по расценкам в </w:t>
      </w:r>
      <w:r w:rsidRPr="00F257E0">
        <w:rPr>
          <w:rFonts w:ascii="Times New Roman" w:eastAsia="Times New Roman" w:hAnsi="Times New Roman" w:cs="Verdana"/>
          <w:b/>
          <w:lang w:eastAsia="zh-CN"/>
        </w:rPr>
        <w:t xml:space="preserve">п.3.2.5. </w:t>
      </w:r>
      <w:r w:rsidRPr="00F257E0">
        <w:rPr>
          <w:rFonts w:ascii="Times New Roman" w:eastAsia="Times New Roman" w:hAnsi="Times New Roman" w:cs="Verdana"/>
          <w:lang w:eastAsia="zh-CN"/>
        </w:rPr>
        <w:t xml:space="preserve"> Изменение конструкции сруба во время изготовления его дополнительно оплачивается Заказчиком из расчета 20% от стоимости сруба.</w:t>
      </w:r>
    </w:p>
    <w:p w14:paraId="39442CD3" w14:textId="7C1E74D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w:t>
      </w:r>
      <w:r w:rsidR="00360BB0">
        <w:rPr>
          <w:rFonts w:ascii="Times New Roman" w:eastAsia="Times New Roman" w:hAnsi="Times New Roman" w:cs="Verdana"/>
          <w:b/>
          <w:bCs/>
          <w:lang w:eastAsia="zh-CN"/>
        </w:rPr>
        <w:t>5</w:t>
      </w:r>
      <w:r w:rsidRPr="00F257E0">
        <w:rPr>
          <w:rFonts w:ascii="Times New Roman" w:eastAsia="Times New Roman" w:hAnsi="Times New Roman" w:cs="Verdana"/>
          <w:b/>
          <w:bCs/>
          <w:lang w:eastAsia="zh-CN"/>
        </w:rPr>
        <w:t>.</w:t>
      </w:r>
      <w:r w:rsidRPr="00F257E0">
        <w:rPr>
          <w:rFonts w:ascii="Times New Roman" w:eastAsia="Times New Roman" w:hAnsi="Times New Roman" w:cs="Verdana"/>
          <w:lang w:eastAsia="zh-CN"/>
        </w:rPr>
        <w:t xml:space="preserve"> Согласованные с Заказчиком в эскизных чертежах и спецификациях размеры и конструктивные решения являются обязательными для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за исключением допусков - условий в п.8. </w:t>
      </w:r>
    </w:p>
    <w:p w14:paraId="077872EC" w14:textId="3F7AD678"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w:t>
      </w:r>
      <w:r w:rsidR="00360BB0">
        <w:rPr>
          <w:rFonts w:ascii="Times New Roman" w:eastAsia="Times New Roman" w:hAnsi="Times New Roman" w:cs="Verdana"/>
          <w:b/>
          <w:bCs/>
          <w:lang w:eastAsia="zh-CN"/>
        </w:rPr>
        <w:t>6</w:t>
      </w:r>
      <w:r w:rsidRPr="00F257E0">
        <w:rPr>
          <w:rFonts w:ascii="Times New Roman" w:eastAsia="Times New Roman" w:hAnsi="Times New Roman" w:cs="Verdana"/>
          <w:b/>
          <w:bCs/>
          <w:lang w:eastAsia="zh-CN"/>
        </w:rPr>
        <w:t>.</w:t>
      </w:r>
      <w:r w:rsidRPr="00F257E0">
        <w:rPr>
          <w:rFonts w:ascii="Times New Roman" w:eastAsia="Times New Roman" w:hAnsi="Times New Roman" w:cs="Verdana"/>
          <w:lang w:eastAsia="zh-CN"/>
        </w:rPr>
        <w:t xml:space="preserve"> Заказчик не вправе вмешиваться в деятельность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вступать в отношения с работниками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т. ч. подразумевающие привлечение их Заказчиком для выполнения </w:t>
      </w:r>
      <w:r w:rsidRPr="00F257E0">
        <w:rPr>
          <w:rFonts w:ascii="Times New Roman" w:eastAsia="Times New Roman" w:hAnsi="Times New Roman" w:cs="Verdana"/>
          <w:lang w:eastAsia="zh-CN"/>
        </w:rPr>
        <w:lastRenderedPageBreak/>
        <w:t xml:space="preserve">каких-либо работ вне настоящего договора или если Заказчик пытается договориться с работниками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о дальнейших работах без участия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и тем самым наносит ущерб в виде подрыва дисциплины в организации </w:t>
      </w:r>
      <w:r w:rsidR="00360BB0">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этом  случае со всех выполняемых работ в п.1.1.снимается гарантия, а с Заказчик выплачивает неустойка в размере 30% от стоимости изделия - сруба. Если Заказчик отказывается выплатить неустойку, то </w:t>
      </w:r>
      <w:r w:rsidR="00360BB0">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вправе транспортировать привезенное изделие, или сруб, или строительный материал к себе на базу с отнесением всех расходов и убытков к Заказчику. Так же </w:t>
      </w:r>
      <w:r w:rsidR="00360BB0">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самостоятельно определяет формы и методы работы, исходя из условий настоящего договора и условий, созданных для выполнения работ по настоящему договору</w:t>
      </w:r>
    </w:p>
    <w:p w14:paraId="32DD7A2A" w14:textId="2EA852D6"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11.</w:t>
      </w:r>
      <w:r w:rsidR="00360BB0">
        <w:rPr>
          <w:rFonts w:ascii="Times New Roman" w:eastAsia="Times New Roman" w:hAnsi="Times New Roman" w:cs="Verdana"/>
          <w:b/>
          <w:lang w:eastAsia="zh-CN"/>
        </w:rPr>
        <w:t>7</w:t>
      </w:r>
      <w:r w:rsidRPr="00F257E0">
        <w:rPr>
          <w:rFonts w:ascii="Times New Roman" w:eastAsia="Times New Roman" w:hAnsi="Times New Roman" w:cs="Verdana"/>
          <w:b/>
          <w:lang w:eastAsia="zh-CN"/>
        </w:rPr>
        <w:t xml:space="preserve">. </w:t>
      </w:r>
      <w:r w:rsidR="00360BB0">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не несет ответственности за поврежденные деревья, кустарники, цветы и другие декоративные растения на участке Заказчика.  </w:t>
      </w:r>
    </w:p>
    <w:p w14:paraId="75A45A19" w14:textId="2524DDBF"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11.</w:t>
      </w:r>
      <w:r w:rsidR="0021346E">
        <w:rPr>
          <w:rFonts w:ascii="Times New Roman" w:eastAsia="Times New Roman" w:hAnsi="Times New Roman" w:cs="Verdana"/>
          <w:b/>
          <w:lang w:eastAsia="zh-CN"/>
        </w:rPr>
        <w:t>8</w:t>
      </w:r>
      <w:r w:rsidRPr="00F257E0">
        <w:rPr>
          <w:rFonts w:ascii="Times New Roman" w:eastAsia="Times New Roman" w:hAnsi="Times New Roman" w:cs="Verdana"/>
          <w:b/>
          <w:lang w:eastAsia="zh-CN"/>
        </w:rPr>
        <w:t xml:space="preserve">. </w:t>
      </w:r>
      <w:r w:rsidR="0021346E" w:rsidRPr="0021346E">
        <w:rPr>
          <w:rFonts w:ascii="Times New Roman" w:hAnsi="Times New Roman" w:cs="Times New Roman"/>
          <w:color w:val="000000"/>
        </w:rPr>
        <w:t>Все споры и разногласия, которые могут возникнуть по настоящему Договору или в связи с ним, по возможности будут решаться путем переговоров между Сторонами</w:t>
      </w:r>
      <w:r w:rsidRPr="0021346E">
        <w:rPr>
          <w:rFonts w:ascii="Times New Roman" w:eastAsia="Times New Roman" w:hAnsi="Times New Roman" w:cs="Times New Roman"/>
          <w:lang w:eastAsia="zh-CN"/>
        </w:rPr>
        <w:t>. Стороны устанавливают обязательный судебный порядок урегулирования споров. Претензии сторон должны оформляться в письменной форме. Срок предъявления претензий регулируется действующим законодательством РФ. Стороны договорились о том, что при не достижении согласия либо не получения ответа на претензию все споры подлежат разрешению в суде по месту нахождения</w:t>
      </w:r>
      <w:r w:rsidRPr="00F257E0">
        <w:rPr>
          <w:rFonts w:ascii="Times New Roman" w:eastAsia="Times New Roman" w:hAnsi="Times New Roman" w:cs="Verdana"/>
          <w:lang w:eastAsia="zh-CN"/>
        </w:rPr>
        <w:t xml:space="preserve"> </w:t>
      </w:r>
      <w:r w:rsidR="0021346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w:t>
      </w:r>
    </w:p>
    <w:p w14:paraId="3D215DCE" w14:textId="12F59851"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11.</w:t>
      </w:r>
      <w:r w:rsidR="004A1E9F">
        <w:rPr>
          <w:rFonts w:ascii="Times New Roman" w:eastAsia="Times New Roman" w:hAnsi="Times New Roman" w:cs="Verdana"/>
          <w:b/>
          <w:lang w:eastAsia="zh-CN"/>
        </w:rPr>
        <w:t>9</w:t>
      </w:r>
      <w:r w:rsidRPr="00F257E0">
        <w:rPr>
          <w:rFonts w:ascii="Times New Roman" w:eastAsia="Times New Roman" w:hAnsi="Times New Roman" w:cs="Verdana"/>
          <w:b/>
          <w:lang w:eastAsia="zh-CN"/>
        </w:rPr>
        <w:t>.</w:t>
      </w:r>
      <w:r w:rsidRPr="00F257E0">
        <w:rPr>
          <w:rFonts w:ascii="Times New Roman" w:eastAsia="Times New Roman" w:hAnsi="Times New Roman" w:cs="Verdana"/>
          <w:lang w:eastAsia="zh-CN"/>
        </w:rPr>
        <w:t xml:space="preserve"> Сруб является собственностью </w:t>
      </w:r>
      <w:r w:rsidR="0021346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до момента полного расчета Заказчиком по настоящему договору. Дефекты или брак допущенный в ходе строительных работ устраняются </w:t>
      </w:r>
      <w:r w:rsidR="0021346E">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экспертиза брака или дефектов проводится, только, в присутствии </w:t>
      </w:r>
      <w:r w:rsidR="0021346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лицом, имеющим необходимые государственные разрешительные документы, в случае необходимости проведения экспертизы эксперта по строительству предоставляет </w:t>
      </w:r>
      <w:r w:rsidR="0021346E">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а Заказчик оплачивает его услуги. </w:t>
      </w:r>
      <w:r w:rsidRPr="00F257E0">
        <w:rPr>
          <w:rFonts w:ascii="Times New Roman" w:eastAsia="Times New Roman" w:hAnsi="Times New Roman" w:cs="Verdana"/>
          <w:b/>
          <w:lang w:eastAsia="zh-CN"/>
        </w:rPr>
        <w:t xml:space="preserve"> </w:t>
      </w:r>
      <w:r w:rsidR="0021346E">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может использовать фото и видео материал  выполненных работ в рекламных целях.</w:t>
      </w:r>
    </w:p>
    <w:p w14:paraId="441870E4" w14:textId="41C8A5C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11.1</w:t>
      </w:r>
      <w:r w:rsidR="004A1E9F">
        <w:rPr>
          <w:rFonts w:ascii="Times New Roman" w:eastAsia="Times New Roman" w:hAnsi="Times New Roman" w:cs="Verdana"/>
          <w:b/>
          <w:bCs/>
          <w:lang w:eastAsia="zh-CN"/>
        </w:rPr>
        <w:t>0</w:t>
      </w:r>
      <w:r w:rsidRPr="00F257E0">
        <w:rPr>
          <w:rFonts w:ascii="Times New Roman" w:eastAsia="Times New Roman" w:hAnsi="Times New Roman" w:cs="Verdana"/>
          <w:b/>
          <w:bCs/>
          <w:lang w:eastAsia="zh-CN"/>
        </w:rPr>
        <w:t xml:space="preserve">. </w:t>
      </w:r>
      <w:r w:rsidRPr="00F257E0">
        <w:rPr>
          <w:rFonts w:ascii="Times New Roman" w:eastAsia="Times New Roman" w:hAnsi="Times New Roman" w:cs="Verdana"/>
          <w:lang w:eastAsia="zh-CN"/>
        </w:rPr>
        <w:t xml:space="preserve">В случае отказа Заказчика от услуг </w:t>
      </w:r>
      <w:r w:rsidR="0021346E">
        <w:rPr>
          <w:rFonts w:ascii="Times New Roman" w:eastAsia="Times New Roman" w:hAnsi="Times New Roman" w:cs="Verdana"/>
          <w:lang w:eastAsia="zh-CN"/>
        </w:rPr>
        <w:t>Подрядчика</w:t>
      </w:r>
      <w:r w:rsidRPr="00F257E0">
        <w:rPr>
          <w:rFonts w:ascii="Times New Roman" w:eastAsia="Times New Roman" w:hAnsi="Times New Roman" w:cs="Verdana"/>
          <w:lang w:eastAsia="zh-CN"/>
        </w:rPr>
        <w:t xml:space="preserve">  в п. 1. от  установки  изделия, сруба или строительства крыши, или Заказчик отказывается от платежных обязательств  в</w:t>
      </w:r>
      <w:r w:rsidRPr="00F257E0">
        <w:rPr>
          <w:rFonts w:ascii="Times New Roman" w:eastAsia="Times New Roman" w:hAnsi="Times New Roman" w:cs="Verdana"/>
          <w:b/>
          <w:lang w:eastAsia="zh-CN"/>
        </w:rPr>
        <w:t xml:space="preserve"> </w:t>
      </w:r>
      <w:r w:rsidRPr="00F257E0">
        <w:rPr>
          <w:rFonts w:ascii="Times New Roman" w:eastAsia="Times New Roman" w:hAnsi="Times New Roman" w:cs="Verdana"/>
          <w:lang w:eastAsia="zh-CN"/>
        </w:rPr>
        <w:t xml:space="preserve">п.3. то Заказчик выплачивает неустойку </w:t>
      </w:r>
      <w:r w:rsidR="0021346E">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в размере 40% от стоимости изделия - сруба и </w:t>
      </w:r>
      <w:r w:rsidR="0021346E">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вправе транспортировать привезенное изделие, или сруб, или строительный материал к себе на базу с отнесением всех расходов и убытков, а так же убытков от неполученной прибыли за строительство сруба и крыши к Заказчику, при этом Заказчик выплачивает денежную компенсацию расходов и убытков </w:t>
      </w:r>
      <w:r w:rsidR="0021346E">
        <w:rPr>
          <w:rFonts w:ascii="Times New Roman" w:eastAsia="Times New Roman" w:hAnsi="Times New Roman" w:cs="Verdana"/>
          <w:lang w:eastAsia="zh-CN"/>
        </w:rPr>
        <w:t>Подрядчику</w:t>
      </w:r>
      <w:r w:rsidRPr="00F257E0">
        <w:rPr>
          <w:rFonts w:ascii="Times New Roman" w:eastAsia="Times New Roman" w:hAnsi="Times New Roman" w:cs="Verdana"/>
          <w:lang w:eastAsia="zh-CN"/>
        </w:rPr>
        <w:t xml:space="preserve">. </w:t>
      </w:r>
      <w:r w:rsidR="004A1E9F">
        <w:rPr>
          <w:rFonts w:ascii="Times New Roman" w:eastAsia="Times New Roman" w:hAnsi="Times New Roman" w:cs="Verdana"/>
          <w:lang w:eastAsia="zh-CN"/>
        </w:rPr>
        <w:t>Подрядчик</w:t>
      </w:r>
      <w:r w:rsidRPr="00F257E0">
        <w:rPr>
          <w:rFonts w:ascii="Times New Roman" w:eastAsia="Times New Roman" w:hAnsi="Times New Roman" w:cs="Verdana"/>
          <w:lang w:eastAsia="zh-CN"/>
        </w:rPr>
        <w:t xml:space="preserve">  возвращает полученные от Заказчика денежные средства за минусом реальных затрат по изготовлению, транспортировке, погрузочно-разгрузочных работ и других фактических затрат, неустоек, расходов и убытков  в связи с  выполнением договора.</w:t>
      </w:r>
    </w:p>
    <w:p w14:paraId="78AFB87C" w14:textId="2FF10FFE"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lang w:eastAsia="zh-CN"/>
        </w:rPr>
        <w:t>11.1</w:t>
      </w:r>
      <w:r w:rsidR="004A1E9F">
        <w:rPr>
          <w:rFonts w:ascii="Times New Roman" w:eastAsia="Times New Roman" w:hAnsi="Times New Roman" w:cs="Verdana"/>
          <w:b/>
          <w:lang w:eastAsia="zh-CN"/>
        </w:rPr>
        <w:t>1</w:t>
      </w:r>
      <w:r w:rsidRPr="00F257E0">
        <w:rPr>
          <w:rFonts w:ascii="Times New Roman" w:eastAsia="Times New Roman" w:hAnsi="Times New Roman" w:cs="Verdana"/>
          <w:b/>
          <w:lang w:eastAsia="zh-CN"/>
        </w:rPr>
        <w:t xml:space="preserve">. </w:t>
      </w:r>
      <w:r w:rsidRPr="00F257E0">
        <w:rPr>
          <w:rFonts w:ascii="Times New Roman" w:eastAsia="Times New Roman" w:hAnsi="Times New Roman" w:cs="Verdana"/>
          <w:lang w:eastAsia="zh-CN"/>
        </w:rPr>
        <w:t xml:space="preserve">Чертеж крыши выполняется </w:t>
      </w:r>
      <w:r w:rsidR="004A1E9F">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после установки изделия - сруба и непосредственно перед строительством крыши. </w:t>
      </w:r>
    </w:p>
    <w:p w14:paraId="08456F33" w14:textId="58EEAFD8"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11.1</w:t>
      </w:r>
      <w:r w:rsidR="004A1E9F">
        <w:rPr>
          <w:rFonts w:ascii="Times New Roman" w:eastAsia="Times New Roman" w:hAnsi="Times New Roman" w:cs="Verdana"/>
          <w:b/>
          <w:bCs/>
          <w:lang w:eastAsia="zh-CN"/>
        </w:rPr>
        <w:t>2</w:t>
      </w:r>
      <w:r w:rsidRPr="00F257E0">
        <w:rPr>
          <w:rFonts w:ascii="Times New Roman" w:eastAsia="Times New Roman" w:hAnsi="Times New Roman" w:cs="Verdana"/>
          <w:b/>
          <w:bCs/>
          <w:lang w:eastAsia="zh-CN"/>
        </w:rPr>
        <w:t>. Примечание:</w:t>
      </w:r>
      <w:r w:rsidRPr="00F257E0">
        <w:rPr>
          <w:rFonts w:ascii="Times New Roman" w:eastAsia="Times New Roman" w:hAnsi="Times New Roman" w:cs="Verdana"/>
          <w:bCs/>
          <w:lang w:eastAsia="zh-CN"/>
        </w:rPr>
        <w:t xml:space="preserve"> </w:t>
      </w:r>
      <w:r w:rsidRPr="00F257E0">
        <w:rPr>
          <w:rFonts w:ascii="Times New Roman" w:eastAsia="Times New Roman" w:hAnsi="Times New Roman" w:cs="Verdana"/>
          <w:u w:val="single"/>
          <w:lang w:eastAsia="zh-CN"/>
        </w:rPr>
        <w:t>В целях повышения эксплуатационных характеристик строения, увеличения его сроков службы рекомендуется:</w:t>
      </w:r>
    </w:p>
    <w:p w14:paraId="6AC7BEA2"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1. Выполнить отмостку по всему внешнему периметру фундамента, обрезать, выровнять углы сруба, проконопатить или подбить межвенцовый прокладочный материал и зашлифовать сруб. </w:t>
      </w:r>
    </w:p>
    <w:p w14:paraId="0BE93528"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2. Покрасить дом снаружи влагозащитным составом (выполняется при температуре окружающей среды не ниже +5 градусов С), установить водосливную систему, подкровельные карнизы.</w:t>
      </w:r>
    </w:p>
    <w:p w14:paraId="0CA8ED04"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3. Провести стяжку полов, потолков, фронтонов, карнизов.</w:t>
      </w:r>
    </w:p>
    <w:p w14:paraId="47996FBF"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4. - данные работы следует выполнить примерно через 0.3-12 месяцев после постройки дома. </w:t>
      </w:r>
    </w:p>
    <w:p w14:paraId="6460BC30"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 xml:space="preserve">Вследствие использования в строительстве стенового материала атмосферной сушки, внутри построенного сооружения наблюдается повышенная влажность воздуха. Во избежание порчи, потемнения отделочных материалов (половой доски, вагонки, столярных изделий, отшлифованных стен) необходимо в течении первого месяца (как минимум) после постройки дома обеспечить в нем необходимую естественную вентиляцию, для этого необходимо держать все двери и окна в открытом состоянии. </w:t>
      </w:r>
    </w:p>
    <w:p w14:paraId="6E207A6A"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6. Строительство сруба– это укладка бревенчатых или брусовых стен сруба на межвенцовый прокладочный материал (мох, паклю или джут), подкатные бревна при строительстве сруба не устанавливаются, торцы углов сруба не выравниваются, фронтоны, если они из бревен не обрезаются и не выравниваются.</w:t>
      </w:r>
    </w:p>
    <w:p w14:paraId="6F0533CF"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lastRenderedPageBreak/>
        <w:t>7. Установка монтаж крыши – это установка стропильной части, обрешетки, утеплителя, паро-гидроизоляции, кровельного материала, конька, ветровых планок, подгонка фронтонов, если они из бревен или бруса.</w:t>
      </w:r>
    </w:p>
    <w:p w14:paraId="35A17D6B"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8. Внутренняя и наружная отделка – это выравнивание углов сруба, подбивка-конопатка межвенцового прокладочного материала и укладка декоративного каната, покраска, обработка защитным составом, шлифовка, установка окон и дверей, межкомнатных перегородок, монтаж водосливной системы, отмостка, установка полов и потолков, изготовление и установка лестниц и перил, подоконников,  установка крыльца, карнизов, выполнение наличников и откосов, изгтовление (пропилка) проемов в стенах сруба, резьба, подгонка,  укладка плинтуса и декоративных накладных реек, изготовление лесов и лестниц необходимых для отделки сруба дома или бани, установка подкатных бревен.</w:t>
      </w:r>
    </w:p>
    <w:p w14:paraId="0F553709"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lang w:eastAsia="zh-CN"/>
        </w:rPr>
        <w:t>9.Изготовление фундамента – это выкапывание траншеи, песчаная подсыпка, укладка арматуры, установка вентиляционных отверстий,  установка опалубки, заливка бетона в опалубку.  (Снятие опалубки, укладка гидроизоляции, вывоз или разравнивание грунта, освободившегося при выкапывании траншеи  в изготовление фундамента не входит и оплачивается Заказчиком дополнительно.)</w:t>
      </w:r>
    </w:p>
    <w:p w14:paraId="532CFA7B" w14:textId="77777777"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10.Сруб – конструктивно, связанные ряды бревен, образующие стены построек.</w:t>
      </w:r>
    </w:p>
    <w:p w14:paraId="4D8FDA70" w14:textId="77777777" w:rsidR="004A1E9F" w:rsidRDefault="004A1E9F" w:rsidP="00F257E0">
      <w:pPr>
        <w:rPr>
          <w:rFonts w:ascii="Times New Roman" w:eastAsia="Times New Roman" w:hAnsi="Times New Roman" w:cs="Verdana"/>
          <w:lang w:eastAsia="zh-CN"/>
        </w:rPr>
      </w:pPr>
    </w:p>
    <w:p w14:paraId="7F9232F2" w14:textId="57DCD2CD" w:rsidR="00F257E0" w:rsidRPr="00F257E0" w:rsidRDefault="00F257E0" w:rsidP="00F257E0">
      <w:pPr>
        <w:rPr>
          <w:rFonts w:ascii="Verdana" w:eastAsia="Times New Roman" w:hAnsi="Verdana" w:cs="Verdana"/>
          <w:sz w:val="20"/>
          <w:szCs w:val="20"/>
          <w:lang w:eastAsia="zh-CN"/>
        </w:rPr>
      </w:pPr>
      <w:r w:rsidRPr="00F257E0">
        <w:rPr>
          <w:rFonts w:ascii="Times New Roman" w:eastAsia="Times New Roman" w:hAnsi="Times New Roman" w:cs="Verdana"/>
          <w:lang w:eastAsia="zh-CN"/>
        </w:rPr>
        <w:t>Данный договор вступает в силу с момента подписания его Сторонами и внесения предоплаты Заказчиком.</w:t>
      </w:r>
    </w:p>
    <w:p w14:paraId="26B96E31" w14:textId="77777777" w:rsidR="00F257E0" w:rsidRPr="00F257E0" w:rsidRDefault="00F257E0" w:rsidP="00F257E0">
      <w:pPr>
        <w:rPr>
          <w:rFonts w:ascii="Times New Roman" w:eastAsia="Times New Roman" w:hAnsi="Times New Roman" w:cs="Verdana"/>
          <w:lang w:eastAsia="zh-CN"/>
        </w:rPr>
      </w:pPr>
      <w:r w:rsidRPr="00F257E0">
        <w:rPr>
          <w:rFonts w:ascii="Times New Roman" w:eastAsia="Times New Roman" w:hAnsi="Times New Roman" w:cs="Verdana"/>
          <w:lang w:eastAsia="zh-CN"/>
        </w:rPr>
        <w:t>Договор составлен в двух экземплярах по одному у каждой из сторон.</w:t>
      </w:r>
    </w:p>
    <w:p w14:paraId="32C52671" w14:textId="77777777" w:rsidR="00F257E0" w:rsidRPr="00F257E0" w:rsidRDefault="00F257E0" w:rsidP="00F257E0">
      <w:pPr>
        <w:rPr>
          <w:rFonts w:ascii="Times New Roman" w:eastAsia="Times New Roman" w:hAnsi="Times New Roman" w:cs="Verdana"/>
          <w:lang w:eastAsia="zh-CN"/>
        </w:rPr>
      </w:pPr>
    </w:p>
    <w:p w14:paraId="7BE17D58" w14:textId="77777777" w:rsidR="00F257E0" w:rsidRPr="00F257E0" w:rsidRDefault="00F257E0" w:rsidP="00F257E0">
      <w:pPr>
        <w:rPr>
          <w:rFonts w:ascii="Verdana" w:eastAsia="Times New Roman" w:hAnsi="Verdana" w:cs="Verdana"/>
          <w:sz w:val="20"/>
          <w:szCs w:val="20"/>
          <w:lang w:eastAsia="zh-CN"/>
        </w:rPr>
      </w:pPr>
    </w:p>
    <w:p w14:paraId="14928F49" w14:textId="77777777" w:rsidR="00F257E0" w:rsidRPr="00F257E0" w:rsidRDefault="00F257E0" w:rsidP="00F257E0">
      <w:pPr>
        <w:spacing w:after="280" w:line="259" w:lineRule="auto"/>
        <w:ind w:left="1134"/>
        <w:jc w:val="center"/>
        <w:rPr>
          <w:rFonts w:ascii="Times New Roman" w:eastAsia="Times New Roman" w:hAnsi="Times New Roman" w:cs="Times New Roman"/>
          <w:lang w:eastAsia="ar-SA"/>
        </w:rPr>
      </w:pPr>
      <w:r w:rsidRPr="00F257E0">
        <w:rPr>
          <w:rFonts w:ascii="Times New Roman" w:eastAsia="Times New Roman" w:hAnsi="Times New Roman" w:cs="Times New Roman"/>
          <w:b/>
          <w:bCs/>
          <w:color w:val="000000"/>
          <w:lang w:eastAsia="ar-SA"/>
        </w:rPr>
        <w:t>12. ЮРИДИЧЕСКИЕ АДРЕСА И РЕКВИЗИТЫ СТОРОН.</w:t>
      </w:r>
    </w:p>
    <w:tbl>
      <w:tblPr>
        <w:tblW w:w="9768" w:type="dxa"/>
        <w:tblInd w:w="-150" w:type="dxa"/>
        <w:tblCellMar>
          <w:top w:w="60" w:type="dxa"/>
          <w:left w:w="60" w:type="dxa"/>
          <w:bottom w:w="60" w:type="dxa"/>
          <w:right w:w="60" w:type="dxa"/>
        </w:tblCellMar>
        <w:tblLook w:val="0000" w:firstRow="0" w:lastRow="0" w:firstColumn="0" w:lastColumn="0" w:noHBand="0" w:noVBand="0"/>
      </w:tblPr>
      <w:tblGrid>
        <w:gridCol w:w="3930"/>
        <w:gridCol w:w="1834"/>
        <w:gridCol w:w="4004"/>
      </w:tblGrid>
      <w:tr w:rsidR="00F257E0" w:rsidRPr="00F257E0" w14:paraId="42286262" w14:textId="77777777" w:rsidTr="00F257E0">
        <w:trPr>
          <w:trHeight w:val="1953"/>
        </w:trPr>
        <w:tc>
          <w:tcPr>
            <w:tcW w:w="3930" w:type="dxa"/>
            <w:shd w:val="clear" w:color="auto" w:fill="FFFFFF"/>
          </w:tcPr>
          <w:p w14:paraId="7F8C92B8" w14:textId="6B52EF99" w:rsidR="00F257E0" w:rsidRPr="00F257E0" w:rsidRDefault="00F257E0" w:rsidP="00F257E0">
            <w:pPr>
              <w:spacing w:after="160" w:line="360" w:lineRule="auto"/>
              <w:jc w:val="both"/>
              <w:rPr>
                <w:rFonts w:ascii="Times New Roman" w:eastAsia="Times New Roman" w:hAnsi="Times New Roman" w:cs="Times New Roman"/>
                <w:sz w:val="24"/>
                <w:szCs w:val="24"/>
                <w:lang w:eastAsia="ar-SA"/>
              </w:rPr>
            </w:pPr>
            <w:r w:rsidRPr="00F257E0">
              <w:rPr>
                <w:rFonts w:ascii="Times New Roman" w:eastAsia="Verdana" w:hAnsi="Times New Roman" w:cs="Verdana"/>
                <w:lang w:eastAsia="zh-CN"/>
              </w:rPr>
              <w:t xml:space="preserve">                  </w:t>
            </w:r>
            <w:r w:rsidR="004A1E9F">
              <w:rPr>
                <w:rFonts w:ascii="Times New Roman" w:eastAsia="Times New Roman" w:hAnsi="Times New Roman" w:cs="Times New Roman"/>
                <w:b/>
                <w:bCs/>
                <w:color w:val="000000"/>
                <w:sz w:val="24"/>
                <w:szCs w:val="24"/>
                <w:lang w:eastAsia="ar-SA"/>
              </w:rPr>
              <w:t>ПОДРЯДЧИК</w:t>
            </w:r>
            <w:r w:rsidRPr="00F257E0">
              <w:rPr>
                <w:rFonts w:ascii="Times New Roman" w:eastAsia="Times New Roman" w:hAnsi="Times New Roman" w:cs="Times New Roman"/>
                <w:b/>
                <w:bCs/>
                <w:color w:val="000000"/>
                <w:sz w:val="24"/>
                <w:szCs w:val="24"/>
                <w:lang w:eastAsia="ar-SA"/>
              </w:rPr>
              <w:t xml:space="preserve">: </w:t>
            </w:r>
          </w:p>
          <w:p w14:paraId="4EE5A896" w14:textId="77777777" w:rsidR="00F257E0" w:rsidRPr="00F257E0" w:rsidRDefault="00F257E0" w:rsidP="00F257E0">
            <w:pPr>
              <w:spacing w:after="160" w:line="360"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
                <w:bCs/>
                <w:sz w:val="24"/>
                <w:szCs w:val="24"/>
                <w:lang w:eastAsia="ar-SA"/>
              </w:rPr>
              <w:t>ООО «Дома Строим»</w:t>
            </w:r>
          </w:p>
          <w:p w14:paraId="5B815330"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Юридический адрес: 142701, </w:t>
            </w:r>
          </w:p>
          <w:p w14:paraId="0B614A55"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Московская обл., г.Видное,</w:t>
            </w:r>
          </w:p>
          <w:p w14:paraId="2E6D55F4"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проезд Битцевский,д.11, 36</w:t>
            </w:r>
          </w:p>
          <w:p w14:paraId="33873886"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color w:val="000000"/>
                <w:sz w:val="24"/>
                <w:szCs w:val="24"/>
                <w:lang w:eastAsia="ar-SA"/>
              </w:rPr>
              <w:t>ИНН:</w:t>
            </w:r>
            <w:r w:rsidRPr="00F257E0">
              <w:rPr>
                <w:rFonts w:ascii="Times New Roman" w:eastAsia="Times New Roman" w:hAnsi="Times New Roman" w:cs="Times New Roman"/>
                <w:b/>
                <w:bCs/>
                <w:sz w:val="24"/>
                <w:szCs w:val="24"/>
                <w:lang w:eastAsia="ar-SA"/>
              </w:rPr>
              <w:t xml:space="preserve"> </w:t>
            </w:r>
            <w:r w:rsidRPr="00F257E0">
              <w:rPr>
                <w:rFonts w:ascii="Times New Roman" w:eastAsia="Times New Roman" w:hAnsi="Times New Roman" w:cs="Times New Roman"/>
                <w:bCs/>
                <w:color w:val="000000"/>
                <w:sz w:val="24"/>
                <w:szCs w:val="24"/>
                <w:lang w:eastAsia="ar-SA"/>
              </w:rPr>
              <w:t xml:space="preserve"> 5003135510</w:t>
            </w:r>
          </w:p>
          <w:p w14:paraId="65904013" w14:textId="77777777" w:rsidR="00F257E0" w:rsidRPr="00F257E0" w:rsidRDefault="00F257E0" w:rsidP="00F257E0">
            <w:pPr>
              <w:tabs>
                <w:tab w:val="left" w:pos="3600"/>
              </w:tabs>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color w:val="000000"/>
                <w:sz w:val="24"/>
                <w:szCs w:val="24"/>
                <w:lang w:eastAsia="ar-SA"/>
              </w:rPr>
              <w:t>КПП: 500301001</w:t>
            </w:r>
            <w:r w:rsidRPr="00F257E0">
              <w:rPr>
                <w:rFonts w:ascii="Times New Roman" w:eastAsia="Times New Roman" w:hAnsi="Times New Roman" w:cs="Times New Roman"/>
                <w:bCs/>
                <w:sz w:val="24"/>
                <w:szCs w:val="24"/>
                <w:lang w:eastAsia="ar-SA"/>
              </w:rPr>
              <w:tab/>
            </w:r>
          </w:p>
          <w:p w14:paraId="69F6F91C"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sz w:val="24"/>
                <w:szCs w:val="24"/>
                <w:lang w:eastAsia="ar-SA"/>
              </w:rPr>
              <w:t xml:space="preserve">Р/сч № 40702810140000066037 </w:t>
            </w:r>
          </w:p>
          <w:p w14:paraId="42BF89B4"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sz w:val="24"/>
                <w:szCs w:val="24"/>
                <w:lang w:eastAsia="ar-SA"/>
              </w:rPr>
              <w:t>в ПАО Сбербанк г. Москва</w:t>
            </w:r>
          </w:p>
          <w:p w14:paraId="491292C2"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sz w:val="24"/>
                <w:szCs w:val="24"/>
                <w:lang w:eastAsia="ar-SA"/>
              </w:rPr>
              <w:t>К/с: 30101810400000000225</w:t>
            </w:r>
          </w:p>
          <w:p w14:paraId="68950A8B"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sz w:val="24"/>
                <w:szCs w:val="24"/>
                <w:lang w:eastAsia="ar-SA"/>
              </w:rPr>
              <w:t>БИК 044525225</w:t>
            </w:r>
          </w:p>
          <w:p w14:paraId="44005E92" w14:textId="77777777" w:rsidR="00C2282C" w:rsidRDefault="00F257E0" w:rsidP="00F257E0">
            <w:pPr>
              <w:spacing w:after="160" w:line="259" w:lineRule="auto"/>
              <w:rPr>
                <w:rFonts w:ascii="Times New Roman" w:eastAsia="Times New Roman" w:hAnsi="Times New Roman" w:cs="Times New Roman"/>
                <w:b/>
                <w:bCs/>
                <w:sz w:val="24"/>
                <w:szCs w:val="24"/>
                <w:lang w:eastAsia="ar-SA"/>
              </w:rPr>
            </w:pPr>
            <w:r w:rsidRPr="00F257E0">
              <w:rPr>
                <w:rFonts w:ascii="Times New Roman" w:eastAsia="Times New Roman" w:hAnsi="Times New Roman" w:cs="Times New Roman"/>
                <w:b/>
                <w:bCs/>
                <w:sz w:val="24"/>
                <w:szCs w:val="24"/>
                <w:lang w:eastAsia="ar-SA"/>
              </w:rPr>
              <w:t>тел.: + 7 977</w:t>
            </w:r>
            <w:r>
              <w:rPr>
                <w:rFonts w:ascii="Times New Roman" w:eastAsia="Times New Roman" w:hAnsi="Times New Roman" w:cs="Times New Roman"/>
                <w:b/>
                <w:bCs/>
                <w:sz w:val="24"/>
                <w:szCs w:val="24"/>
                <w:lang w:eastAsia="ar-SA"/>
              </w:rPr>
              <w:t> </w:t>
            </w:r>
            <w:r w:rsidRPr="00F257E0">
              <w:rPr>
                <w:rFonts w:ascii="Times New Roman" w:eastAsia="Times New Roman" w:hAnsi="Times New Roman" w:cs="Times New Roman"/>
                <w:b/>
                <w:bCs/>
                <w:sz w:val="24"/>
                <w:szCs w:val="24"/>
                <w:lang w:eastAsia="ar-SA"/>
              </w:rPr>
              <w:t>70</w:t>
            </w:r>
            <w:r>
              <w:rPr>
                <w:rFonts w:ascii="Times New Roman" w:eastAsia="Times New Roman" w:hAnsi="Times New Roman" w:cs="Times New Roman"/>
                <w:b/>
                <w:bCs/>
                <w:sz w:val="24"/>
                <w:szCs w:val="24"/>
                <w:lang w:eastAsia="ar-SA"/>
              </w:rPr>
              <w:t>4 22 02</w:t>
            </w:r>
          </w:p>
          <w:p w14:paraId="3E788FDC" w14:textId="54B99717" w:rsidR="00F257E0" w:rsidRPr="00F257E0" w:rsidRDefault="00C2282C" w:rsidP="00F257E0">
            <w:pPr>
              <w:spacing w:after="160" w:line="259" w:lineRule="auto"/>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 xml:space="preserve">           8 800 511 22 02</w:t>
            </w:r>
            <w:r w:rsidR="00F257E0" w:rsidRPr="00F257E0">
              <w:rPr>
                <w:rFonts w:ascii="Times New Roman" w:eastAsia="Times New Roman" w:hAnsi="Times New Roman" w:cs="Times New Roman"/>
                <w:bCs/>
                <w:color w:val="000000"/>
                <w:sz w:val="24"/>
                <w:szCs w:val="24"/>
                <w:lang w:eastAsia="ar-SA"/>
              </w:rPr>
              <w:t xml:space="preserve">  </w:t>
            </w:r>
            <w:r w:rsidR="00F257E0" w:rsidRPr="00F257E0">
              <w:rPr>
                <w:rFonts w:ascii="Times New Roman" w:eastAsia="Times New Roman" w:hAnsi="Times New Roman" w:cs="Times New Roman"/>
                <w:bCs/>
                <w:color w:val="000000"/>
                <w:sz w:val="18"/>
                <w:szCs w:val="18"/>
                <w:lang w:eastAsia="ar-SA"/>
              </w:rPr>
              <w:t xml:space="preserve">      </w:t>
            </w:r>
          </w:p>
        </w:tc>
        <w:tc>
          <w:tcPr>
            <w:tcW w:w="1834" w:type="dxa"/>
            <w:shd w:val="clear" w:color="auto" w:fill="auto"/>
          </w:tcPr>
          <w:p w14:paraId="3233C25D" w14:textId="77777777" w:rsidR="00F257E0" w:rsidRPr="00F257E0" w:rsidRDefault="00F257E0" w:rsidP="00F257E0">
            <w:pPr>
              <w:spacing w:after="160" w:line="360" w:lineRule="auto"/>
              <w:jc w:val="both"/>
              <w:rPr>
                <w:rFonts w:ascii="Times New Roman" w:eastAsia="Times New Roman" w:hAnsi="Times New Roman" w:cs="Times New Roman"/>
                <w:b/>
                <w:bCs/>
                <w:color w:val="000000"/>
                <w:sz w:val="24"/>
                <w:szCs w:val="24"/>
                <w:lang w:eastAsia="ar-SA"/>
              </w:rPr>
            </w:pPr>
          </w:p>
        </w:tc>
        <w:tc>
          <w:tcPr>
            <w:tcW w:w="4004" w:type="dxa"/>
            <w:shd w:val="clear" w:color="auto" w:fill="auto"/>
          </w:tcPr>
          <w:p w14:paraId="06B442A7" w14:textId="77777777" w:rsidR="00F257E0" w:rsidRPr="00F257E0" w:rsidRDefault="00F257E0" w:rsidP="00F257E0">
            <w:pPr>
              <w:spacing w:after="160" w:line="360" w:lineRule="auto"/>
              <w:jc w:val="both"/>
              <w:rPr>
                <w:rFonts w:ascii="Times New Roman" w:eastAsia="Times New Roman" w:hAnsi="Times New Roman" w:cs="Times New Roman"/>
                <w:sz w:val="24"/>
                <w:szCs w:val="24"/>
                <w:lang w:eastAsia="ar-SA"/>
              </w:rPr>
            </w:pPr>
            <w:r w:rsidRPr="00F257E0">
              <w:rPr>
                <w:rFonts w:ascii="Times New Roman" w:eastAsia="Times New Roman" w:hAnsi="Times New Roman" w:cs="Times New Roman"/>
                <w:b/>
                <w:bCs/>
                <w:color w:val="000000"/>
                <w:sz w:val="24"/>
                <w:szCs w:val="24"/>
                <w:lang w:eastAsia="ar-SA"/>
              </w:rPr>
              <w:t xml:space="preserve">ЗАКАЗЧИК:  </w:t>
            </w:r>
          </w:p>
          <w:p w14:paraId="4C6DC47A" w14:textId="77777777" w:rsidR="00F257E0" w:rsidRPr="00F257E0" w:rsidRDefault="00F257E0" w:rsidP="00F257E0">
            <w:pPr>
              <w:spacing w:after="160" w:line="259" w:lineRule="auto"/>
              <w:rPr>
                <w:rFonts w:ascii="Times New Roman" w:eastAsia="Times New Roman" w:hAnsi="Times New Roman" w:cs="Times New Roman"/>
                <w:b/>
                <w:color w:val="000000"/>
                <w:sz w:val="24"/>
                <w:szCs w:val="24"/>
                <w:lang w:eastAsia="ar-SA"/>
              </w:rPr>
            </w:pPr>
          </w:p>
          <w:p w14:paraId="2A1764EC" w14:textId="77777777" w:rsidR="00F257E0" w:rsidRPr="00F257E0" w:rsidRDefault="00F257E0" w:rsidP="00F257E0">
            <w:pPr>
              <w:spacing w:after="160" w:line="259" w:lineRule="auto"/>
              <w:rPr>
                <w:rFonts w:ascii="Times New Roman" w:eastAsia="Times New Roman" w:hAnsi="Times New Roman" w:cs="Times New Roman"/>
                <w:color w:val="000000"/>
                <w:sz w:val="24"/>
                <w:szCs w:val="24"/>
                <w:lang w:eastAsia="ar-SA"/>
              </w:rPr>
            </w:pPr>
            <w:r w:rsidRPr="00F257E0">
              <w:rPr>
                <w:rFonts w:ascii="Times New Roman" w:eastAsia="Times New Roman" w:hAnsi="Times New Roman" w:cs="Times New Roman"/>
                <w:color w:val="000000"/>
                <w:sz w:val="24"/>
                <w:szCs w:val="24"/>
                <w:lang w:eastAsia="ar-SA"/>
              </w:rPr>
              <w:t xml:space="preserve">Паспорт: </w:t>
            </w:r>
          </w:p>
          <w:p w14:paraId="5E877B16"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Выдан: </w:t>
            </w:r>
          </w:p>
          <w:p w14:paraId="0E89F487"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Дата выдачи: </w:t>
            </w:r>
          </w:p>
          <w:p w14:paraId="5D76AA58" w14:textId="77777777" w:rsidR="00F257E0" w:rsidRPr="00F257E0" w:rsidRDefault="00F257E0" w:rsidP="00F257E0">
            <w:pPr>
              <w:spacing w:after="160" w:line="259" w:lineRule="auto"/>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Код подразделения: </w:t>
            </w:r>
          </w:p>
          <w:p w14:paraId="2C71E0DD" w14:textId="77777777" w:rsidR="00F257E0" w:rsidRPr="00F257E0" w:rsidRDefault="00F257E0" w:rsidP="00F257E0">
            <w:pPr>
              <w:spacing w:after="160" w:line="259" w:lineRule="auto"/>
              <w:jc w:val="both"/>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Зарегистрирован: </w:t>
            </w:r>
          </w:p>
          <w:p w14:paraId="27CC5188" w14:textId="77777777" w:rsidR="00F257E0" w:rsidRPr="00F257E0" w:rsidRDefault="00F257E0" w:rsidP="00F257E0">
            <w:pPr>
              <w:spacing w:after="160" w:line="360" w:lineRule="auto"/>
              <w:jc w:val="both"/>
              <w:rPr>
                <w:rFonts w:ascii="Times New Roman" w:eastAsia="Times New Roman" w:hAnsi="Times New Roman" w:cs="Times New Roman"/>
                <w:sz w:val="24"/>
                <w:szCs w:val="24"/>
                <w:lang w:eastAsia="ar-SA"/>
              </w:rPr>
            </w:pPr>
            <w:r w:rsidRPr="00F257E0">
              <w:rPr>
                <w:rFonts w:ascii="Times New Roman" w:eastAsia="Times New Roman" w:hAnsi="Times New Roman" w:cs="Times New Roman"/>
                <w:sz w:val="24"/>
                <w:szCs w:val="24"/>
                <w:lang w:eastAsia="ar-SA"/>
              </w:rPr>
              <w:t xml:space="preserve">  тел. </w:t>
            </w:r>
            <w:r w:rsidRPr="00F257E0">
              <w:rPr>
                <w:rFonts w:ascii="Times New Roman" w:eastAsia="Times New Roman" w:hAnsi="Times New Roman" w:cs="Times New Roman"/>
                <w:b/>
                <w:bCs/>
                <w:sz w:val="24"/>
                <w:szCs w:val="24"/>
                <w:lang w:eastAsia="ar-SA"/>
              </w:rPr>
              <w:t>+7 </w:t>
            </w:r>
            <w:r w:rsidRPr="00F257E0">
              <w:rPr>
                <w:rFonts w:ascii="Times New Roman" w:eastAsia="Times New Roman" w:hAnsi="Times New Roman" w:cs="Times New Roman"/>
                <w:sz w:val="24"/>
                <w:szCs w:val="24"/>
                <w:lang w:eastAsia="ar-SA"/>
              </w:rPr>
              <w:t xml:space="preserve"> </w:t>
            </w:r>
          </w:p>
          <w:p w14:paraId="6460A0AD" w14:textId="77777777" w:rsidR="00F257E0" w:rsidRPr="00F257E0" w:rsidRDefault="00F257E0" w:rsidP="00F257E0">
            <w:pPr>
              <w:spacing w:after="160" w:line="259" w:lineRule="auto"/>
              <w:jc w:val="both"/>
              <w:rPr>
                <w:rFonts w:ascii="Times New Roman" w:eastAsia="Times New Roman" w:hAnsi="Times New Roman" w:cs="Times New Roman"/>
                <w:sz w:val="24"/>
                <w:szCs w:val="24"/>
                <w:lang w:eastAsia="ar-SA"/>
              </w:rPr>
            </w:pPr>
          </w:p>
          <w:p w14:paraId="6A00F79E" w14:textId="77777777" w:rsidR="00F257E0" w:rsidRPr="00F257E0" w:rsidRDefault="00F257E0" w:rsidP="00F257E0">
            <w:pPr>
              <w:spacing w:after="160" w:line="360" w:lineRule="auto"/>
              <w:jc w:val="both"/>
              <w:rPr>
                <w:rFonts w:ascii="Times New Roman" w:eastAsia="Times New Roman" w:hAnsi="Times New Roman" w:cs="Times New Roman"/>
                <w:sz w:val="24"/>
                <w:szCs w:val="24"/>
                <w:lang w:eastAsia="ar-SA"/>
              </w:rPr>
            </w:pPr>
            <w:r w:rsidRPr="00F257E0">
              <w:rPr>
                <w:rFonts w:ascii="Times New Roman" w:eastAsia="Times New Roman" w:hAnsi="Times New Roman" w:cs="Times New Roman"/>
                <w:bCs/>
                <w:color w:val="000000"/>
                <w:sz w:val="24"/>
                <w:szCs w:val="24"/>
                <w:lang w:eastAsia="ar-SA"/>
              </w:rPr>
              <w:t xml:space="preserve">                      </w:t>
            </w:r>
          </w:p>
        </w:tc>
      </w:tr>
    </w:tbl>
    <w:p w14:paraId="6073376C" w14:textId="2E0912F6" w:rsidR="00F257E0" w:rsidRPr="00F257E0" w:rsidRDefault="00F257E0" w:rsidP="00F257E0">
      <w:pPr>
        <w:spacing w:before="100" w:after="100"/>
        <w:jc w:val="both"/>
        <w:rPr>
          <w:rFonts w:ascii="Times New Roman" w:eastAsia="Times New Roman" w:hAnsi="Times New Roman" w:cs="Times New Roman"/>
          <w:sz w:val="24"/>
          <w:szCs w:val="24"/>
        </w:rPr>
      </w:pPr>
      <w:r w:rsidRPr="00F257E0">
        <w:rPr>
          <w:rFonts w:ascii="Times New Roman" w:eastAsia="Verdana" w:hAnsi="Times New Roman" w:cs="Verdana"/>
          <w:lang w:eastAsia="zh-CN"/>
        </w:rPr>
        <w:t xml:space="preserve">   </w:t>
      </w:r>
      <w:r>
        <w:rPr>
          <w:rFonts w:ascii="Times New Roman" w:eastAsia="Times New Roman" w:hAnsi="Times New Roman" w:cs="Times New Roman"/>
          <w:sz w:val="24"/>
          <w:szCs w:val="24"/>
        </w:rPr>
        <w:t>Подрядчик</w:t>
      </w:r>
      <w:r w:rsidRPr="00F257E0">
        <w:rPr>
          <w:rFonts w:ascii="Times New Roman" w:eastAsia="Times New Roman" w:hAnsi="Times New Roman" w:cs="Times New Roman"/>
          <w:sz w:val="24"/>
          <w:szCs w:val="24"/>
        </w:rPr>
        <w:t>___________ / Еделькина М.М../             Заказчик _____</w:t>
      </w:r>
      <w:r w:rsidRPr="00F257E0">
        <w:rPr>
          <w:rFonts w:ascii="Times New Roman" w:eastAsia="Times New Roman" w:hAnsi="Times New Roman" w:cs="Times New Roman"/>
          <w:sz w:val="24"/>
          <w:szCs w:val="24"/>
          <w:u w:val="single"/>
        </w:rPr>
        <w:t>______</w:t>
      </w:r>
      <w:r w:rsidRPr="00F257E0">
        <w:rPr>
          <w:rFonts w:ascii="Times New Roman" w:eastAsia="Times New Roman" w:hAnsi="Times New Roman" w:cs="Times New Roman"/>
          <w:sz w:val="24"/>
          <w:szCs w:val="24"/>
        </w:rPr>
        <w:t>/ _____________/</w:t>
      </w:r>
    </w:p>
    <w:p w14:paraId="3F22130F" w14:textId="61118880" w:rsidR="00F257E0" w:rsidRPr="00F257E0" w:rsidRDefault="00F257E0" w:rsidP="00F257E0">
      <w:pPr>
        <w:spacing w:before="100" w:after="100"/>
        <w:jc w:val="both"/>
        <w:rPr>
          <w:rFonts w:ascii="Times New Roman" w:eastAsia="Verdana" w:hAnsi="Times New Roman" w:cs="Verdana"/>
          <w:lang w:eastAsia="zh-CN"/>
        </w:rPr>
      </w:pPr>
      <w:r w:rsidRPr="00F257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257E0">
        <w:rPr>
          <w:rFonts w:ascii="Times New Roman" w:eastAsia="Times New Roman" w:hAnsi="Times New Roman" w:cs="Times New Roman"/>
          <w:sz w:val="24"/>
          <w:szCs w:val="24"/>
        </w:rPr>
        <w:t xml:space="preserve">     м.п.                                                                                                                               </w:t>
      </w:r>
    </w:p>
    <w:p w14:paraId="194204B6" w14:textId="77777777" w:rsidR="00F257E0" w:rsidRPr="00F257E0" w:rsidRDefault="00F257E0" w:rsidP="00F257E0">
      <w:pPr>
        <w:spacing w:before="100" w:after="100"/>
        <w:jc w:val="both"/>
        <w:rPr>
          <w:rFonts w:ascii="Times New Roman" w:eastAsia="Verdana" w:hAnsi="Times New Roman" w:cs="Verdana"/>
          <w:lang w:eastAsia="zh-CN"/>
        </w:rPr>
      </w:pPr>
    </w:p>
    <w:p w14:paraId="14BB80ED" w14:textId="77777777" w:rsidR="00F257E0" w:rsidRPr="00F257E0" w:rsidRDefault="00F257E0" w:rsidP="00F257E0">
      <w:pPr>
        <w:spacing w:before="100" w:after="100"/>
        <w:jc w:val="both"/>
        <w:rPr>
          <w:rFonts w:ascii="Times New Roman" w:eastAsia="Verdana" w:hAnsi="Times New Roman" w:cs="Verdana"/>
          <w:lang w:eastAsia="zh-CN"/>
        </w:rPr>
      </w:pPr>
    </w:p>
    <w:p w14:paraId="1C3F406C" w14:textId="77777777" w:rsidR="004A1E9F" w:rsidRDefault="004A1E9F" w:rsidP="00F257E0">
      <w:pPr>
        <w:spacing w:before="100" w:after="100"/>
        <w:jc w:val="right"/>
        <w:rPr>
          <w:rFonts w:ascii="Times New Roman" w:eastAsia="Times New Roman" w:hAnsi="Times New Roman" w:cs="Verdana"/>
          <w:b/>
          <w:lang w:eastAsia="zh-CN"/>
        </w:rPr>
      </w:pPr>
    </w:p>
    <w:p w14:paraId="18FFD2E9" w14:textId="77777777" w:rsidR="004A1E9F" w:rsidRDefault="004A1E9F" w:rsidP="00F257E0">
      <w:pPr>
        <w:spacing w:before="100" w:after="100"/>
        <w:jc w:val="right"/>
        <w:rPr>
          <w:rFonts w:ascii="Times New Roman" w:eastAsia="Times New Roman" w:hAnsi="Times New Roman" w:cs="Verdana"/>
          <w:b/>
          <w:lang w:eastAsia="zh-CN"/>
        </w:rPr>
      </w:pPr>
    </w:p>
    <w:p w14:paraId="638CDCDC" w14:textId="67BEAD00" w:rsidR="00F257E0" w:rsidRPr="00F257E0" w:rsidRDefault="00F257E0" w:rsidP="00F257E0">
      <w:pPr>
        <w:spacing w:before="100" w:after="100"/>
        <w:jc w:val="right"/>
        <w:rPr>
          <w:rFonts w:ascii="Verdana" w:eastAsia="Times New Roman" w:hAnsi="Verdana" w:cs="Verdana"/>
          <w:sz w:val="20"/>
          <w:szCs w:val="20"/>
          <w:lang w:eastAsia="zh-CN"/>
        </w:rPr>
      </w:pPr>
      <w:r w:rsidRPr="00F257E0">
        <w:rPr>
          <w:rFonts w:ascii="Times New Roman" w:eastAsia="Times New Roman" w:hAnsi="Times New Roman" w:cs="Verdana"/>
          <w:b/>
          <w:lang w:eastAsia="zh-CN"/>
        </w:rPr>
        <w:t>Приложение № 3 к договору № __  от «__» _____________20__г.</w:t>
      </w:r>
    </w:p>
    <w:p w14:paraId="2E01E2A1" w14:textId="77777777" w:rsidR="00F257E0" w:rsidRPr="00F257E0" w:rsidRDefault="00F257E0" w:rsidP="00F257E0">
      <w:pPr>
        <w:widowControl w:val="0"/>
        <w:shd w:val="clear" w:color="auto" w:fill="FFFFFF"/>
        <w:autoSpaceDE w:val="0"/>
        <w:jc w:val="both"/>
        <w:rPr>
          <w:rFonts w:ascii="Times New Roman" w:eastAsia="Times New Roman" w:hAnsi="Times New Roman" w:cs="Times New Roman"/>
          <w:b/>
          <w:lang w:eastAsia="zh-CN"/>
        </w:rPr>
      </w:pPr>
    </w:p>
    <w:p w14:paraId="195FF3E3" w14:textId="77777777" w:rsidR="00F257E0" w:rsidRPr="00F257E0" w:rsidRDefault="00F257E0" w:rsidP="00F257E0">
      <w:pPr>
        <w:widowControl w:val="0"/>
        <w:shd w:val="clear" w:color="auto" w:fill="FFFFFF"/>
        <w:autoSpaceDE w:val="0"/>
        <w:jc w:val="both"/>
        <w:rPr>
          <w:rFonts w:ascii="Times New Roman" w:eastAsia="Times New Roman" w:hAnsi="Times New Roman" w:cs="Times New Roman"/>
          <w:b/>
          <w:lang w:eastAsia="zh-CN"/>
        </w:rPr>
      </w:pPr>
    </w:p>
    <w:p w14:paraId="111C0430" w14:textId="77777777"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Verdana" w:hAnsi="Times New Roman" w:cs="Verdana"/>
          <w:b/>
          <w:bCs/>
          <w:lang w:eastAsia="zh-CN"/>
        </w:rPr>
        <w:t xml:space="preserve">                                                                  </w:t>
      </w:r>
      <w:r w:rsidRPr="00F257E0">
        <w:rPr>
          <w:rFonts w:ascii="Times New Roman" w:eastAsia="Times New Roman" w:hAnsi="Times New Roman" w:cs="Verdana"/>
          <w:b/>
          <w:bCs/>
          <w:lang w:eastAsia="zh-CN"/>
        </w:rPr>
        <w:t>1. ТРАНСПОРТНЫЕ УСЛУГИ</w:t>
      </w:r>
    </w:p>
    <w:p w14:paraId="7AD96C2B" w14:textId="78E28265"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1.1. Заказчик гарантирует возможность подъезда автотехники </w:t>
      </w:r>
      <w:r w:rsidR="004A1E9F">
        <w:rPr>
          <w:rFonts w:ascii="Times New Roman" w:eastAsia="Times New Roman" w:hAnsi="Times New Roman" w:cs="Verdana"/>
          <w:b/>
          <w:bCs/>
          <w:lang w:eastAsia="zh-CN"/>
        </w:rPr>
        <w:t>Подрядчика</w:t>
      </w:r>
      <w:r w:rsidRPr="00F257E0">
        <w:rPr>
          <w:rFonts w:ascii="Times New Roman" w:eastAsia="Times New Roman" w:hAnsi="Times New Roman" w:cs="Verdana"/>
          <w:b/>
          <w:bCs/>
          <w:lang w:eastAsia="zh-CN"/>
        </w:rPr>
        <w:t xml:space="preserve"> непосредственно к месту разгрузки (</w:t>
      </w:r>
      <w:r w:rsidRPr="00F257E0">
        <w:rPr>
          <w:rFonts w:ascii="Times New Roman" w:eastAsia="Times New Roman" w:hAnsi="Times New Roman" w:cs="Verdana"/>
          <w:b/>
          <w:bCs/>
          <w:u w:val="single"/>
          <w:lang w:eastAsia="zh-CN"/>
        </w:rPr>
        <w:t>автотехника не повышенной проходимости</w:t>
      </w:r>
      <w:r w:rsidRPr="00F257E0">
        <w:rPr>
          <w:rFonts w:ascii="Times New Roman" w:eastAsia="Times New Roman" w:hAnsi="Times New Roman" w:cs="Verdana"/>
          <w:b/>
          <w:bCs/>
          <w:lang w:eastAsia="zh-CN"/>
        </w:rPr>
        <w:t>).</w:t>
      </w:r>
    </w:p>
    <w:p w14:paraId="02179972" w14:textId="6DF40725"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Verdana" w:hAnsi="Times New Roman" w:cs="Verdana"/>
          <w:b/>
          <w:bCs/>
          <w:lang w:eastAsia="zh-CN"/>
        </w:rPr>
        <w:t xml:space="preserve"> </w:t>
      </w:r>
      <w:r w:rsidRPr="00F257E0">
        <w:rPr>
          <w:rFonts w:ascii="Times New Roman" w:eastAsia="Times New Roman" w:hAnsi="Times New Roman" w:cs="Verdana"/>
          <w:b/>
          <w:bCs/>
          <w:lang w:val="en-US" w:eastAsia="zh-CN"/>
        </w:rPr>
        <w:t>C</w:t>
      </w:r>
      <w:r w:rsidRPr="00F257E0">
        <w:rPr>
          <w:rFonts w:ascii="Times New Roman" w:eastAsia="Times New Roman" w:hAnsi="Times New Roman" w:cs="Verdana"/>
          <w:b/>
          <w:bCs/>
          <w:lang w:eastAsia="zh-CN"/>
        </w:rPr>
        <w:t xml:space="preserve">пец.техника, необходимая для транспортировки изделия- сруба на непроезжем участке дороги (бездорожье, узкие повороты, крутые подьемы и спуски и т.д.) нанимается за счет Заказчика в день доставки изделия -сруба, также Заказчик оплачивает разгрузку изделия и предоставляет автокран в день доставки изделия- сруба </w:t>
      </w:r>
      <w:r w:rsidR="004A1E9F">
        <w:rPr>
          <w:rFonts w:ascii="Times New Roman" w:eastAsia="Times New Roman" w:hAnsi="Times New Roman" w:cs="Verdana"/>
          <w:b/>
          <w:bCs/>
          <w:lang w:eastAsia="zh-CN"/>
        </w:rPr>
        <w:t>Подрядчиком</w:t>
      </w:r>
      <w:r w:rsidRPr="00F257E0">
        <w:rPr>
          <w:rFonts w:ascii="Times New Roman" w:eastAsia="Times New Roman" w:hAnsi="Times New Roman" w:cs="Verdana"/>
          <w:b/>
          <w:bCs/>
          <w:lang w:eastAsia="zh-CN"/>
        </w:rPr>
        <w:t xml:space="preserve">. </w:t>
      </w:r>
    </w:p>
    <w:p w14:paraId="5E666C93" w14:textId="48BC8CBF"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Если Заказчик не в состоянии предоставить автокран в день доставки сруба, тогда </w:t>
      </w:r>
      <w:r w:rsidR="004A1E9F">
        <w:rPr>
          <w:rFonts w:ascii="Times New Roman" w:eastAsia="Times New Roman" w:hAnsi="Times New Roman" w:cs="Verdana"/>
          <w:b/>
          <w:bCs/>
          <w:lang w:eastAsia="zh-CN"/>
        </w:rPr>
        <w:t>Подрядчик</w:t>
      </w:r>
      <w:r w:rsidRPr="00F257E0">
        <w:rPr>
          <w:rFonts w:ascii="Times New Roman" w:eastAsia="Times New Roman" w:hAnsi="Times New Roman" w:cs="Verdana"/>
          <w:b/>
          <w:bCs/>
          <w:lang w:eastAsia="zh-CN"/>
        </w:rPr>
        <w:t xml:space="preserve"> предоставляет свой автокран, а Заказчик его оплачивает из расчета – 11 000,00 руб. </w:t>
      </w:r>
    </w:p>
    <w:p w14:paraId="1A602C28" w14:textId="04A9B166"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 xml:space="preserve">Если Заказчик не предоставляет автокран и спец. технику, если таковая необходима в день доставки </w:t>
      </w:r>
      <w:r w:rsidR="004A1E9F">
        <w:rPr>
          <w:rFonts w:ascii="Times New Roman" w:eastAsia="Times New Roman" w:hAnsi="Times New Roman" w:cs="Verdana"/>
          <w:b/>
          <w:bCs/>
          <w:lang w:eastAsia="zh-CN"/>
        </w:rPr>
        <w:t>Подрядчиком</w:t>
      </w:r>
      <w:r w:rsidRPr="00F257E0">
        <w:rPr>
          <w:rFonts w:ascii="Times New Roman" w:eastAsia="Times New Roman" w:hAnsi="Times New Roman" w:cs="Verdana"/>
          <w:b/>
          <w:bCs/>
          <w:lang w:eastAsia="zh-CN"/>
        </w:rPr>
        <w:t xml:space="preserve"> изделия- сруба и не оплачивает автокран </w:t>
      </w:r>
      <w:r w:rsidR="004A1E9F">
        <w:rPr>
          <w:rFonts w:ascii="Times New Roman" w:eastAsia="Times New Roman" w:hAnsi="Times New Roman" w:cs="Verdana"/>
          <w:b/>
          <w:bCs/>
          <w:lang w:eastAsia="zh-CN"/>
        </w:rPr>
        <w:t>Подрядчика</w:t>
      </w:r>
      <w:r w:rsidRPr="00F257E0">
        <w:rPr>
          <w:rFonts w:ascii="Times New Roman" w:eastAsia="Times New Roman" w:hAnsi="Times New Roman" w:cs="Verdana"/>
          <w:b/>
          <w:bCs/>
          <w:lang w:eastAsia="zh-CN"/>
        </w:rPr>
        <w:t xml:space="preserve">, то Заказчик выплачивает неустойку за простой грузовой автотехники </w:t>
      </w:r>
      <w:r w:rsidR="004A1E9F">
        <w:rPr>
          <w:rFonts w:ascii="Times New Roman" w:eastAsia="Times New Roman" w:hAnsi="Times New Roman" w:cs="Verdana"/>
          <w:b/>
          <w:bCs/>
          <w:lang w:eastAsia="zh-CN"/>
        </w:rPr>
        <w:t>Подрядчика</w:t>
      </w:r>
      <w:r w:rsidRPr="00F257E0">
        <w:rPr>
          <w:rFonts w:ascii="Times New Roman" w:eastAsia="Times New Roman" w:hAnsi="Times New Roman" w:cs="Verdana"/>
          <w:b/>
          <w:bCs/>
          <w:lang w:eastAsia="zh-CN"/>
        </w:rPr>
        <w:t xml:space="preserve"> из расчета 10 000,00 руб. (десять тысяч рублей) за каждые сутки, за каждую единицу автотехники.</w:t>
      </w:r>
    </w:p>
    <w:p w14:paraId="768AC276" w14:textId="12C3236B" w:rsidR="00F257E0" w:rsidRPr="00F257E0" w:rsidRDefault="00F257E0" w:rsidP="00F257E0">
      <w:pPr>
        <w:spacing w:before="100" w:after="100"/>
        <w:rPr>
          <w:rFonts w:ascii="Verdana" w:eastAsia="Times New Roman" w:hAnsi="Verdana" w:cs="Verdana"/>
          <w:sz w:val="20"/>
          <w:szCs w:val="20"/>
          <w:lang w:eastAsia="zh-CN"/>
        </w:rPr>
      </w:pPr>
      <w:r w:rsidRPr="00F257E0">
        <w:rPr>
          <w:rFonts w:ascii="Times New Roman" w:eastAsia="Times New Roman" w:hAnsi="Times New Roman" w:cs="Verdana"/>
          <w:b/>
          <w:bCs/>
          <w:lang w:eastAsia="zh-CN"/>
        </w:rPr>
        <w:t>1.2</w:t>
      </w:r>
      <w:r w:rsidRPr="00F257E0">
        <w:rPr>
          <w:rFonts w:ascii="Times New Roman" w:eastAsia="Times New Roman" w:hAnsi="Times New Roman" w:cs="Verdana"/>
          <w:lang w:eastAsia="zh-CN"/>
        </w:rPr>
        <w:t xml:space="preserve">. Транспортные услуги, которые связаны только с доставкой изделия-сруба на участок Заказчика, </w:t>
      </w:r>
      <w:r w:rsidR="004A1E9F">
        <w:rPr>
          <w:rFonts w:ascii="Times New Roman" w:eastAsia="Times New Roman" w:hAnsi="Times New Roman" w:cs="Verdana"/>
          <w:lang w:eastAsia="zh-CN"/>
        </w:rPr>
        <w:t>Подрядчиком</w:t>
      </w:r>
      <w:r w:rsidRPr="00F257E0">
        <w:rPr>
          <w:rFonts w:ascii="Times New Roman" w:eastAsia="Times New Roman" w:hAnsi="Times New Roman" w:cs="Verdana"/>
          <w:lang w:eastAsia="zh-CN"/>
        </w:rPr>
        <w:t xml:space="preserve"> выполняются – </w:t>
      </w:r>
      <w:r w:rsidRPr="00F257E0">
        <w:rPr>
          <w:rFonts w:ascii="Times New Roman" w:eastAsia="Times New Roman" w:hAnsi="Times New Roman" w:cs="Verdana"/>
          <w:b/>
          <w:lang w:eastAsia="zh-CN"/>
        </w:rPr>
        <w:t>бесплатно</w:t>
      </w:r>
      <w:r w:rsidRPr="00F257E0">
        <w:rPr>
          <w:rFonts w:ascii="Times New Roman" w:eastAsia="Times New Roman" w:hAnsi="Times New Roman" w:cs="Verdana"/>
          <w:lang w:eastAsia="zh-CN"/>
        </w:rPr>
        <w:t xml:space="preserve"> при условии наличия подъездных путей.</w:t>
      </w:r>
    </w:p>
    <w:p w14:paraId="41C392AC" w14:textId="23A2166F" w:rsidR="00F257E0" w:rsidRPr="00F257E0" w:rsidRDefault="00F257E0" w:rsidP="00F257E0">
      <w:pPr>
        <w:spacing w:before="100" w:after="100"/>
        <w:ind w:right="-3"/>
        <w:rPr>
          <w:rFonts w:ascii="Verdana" w:eastAsia="Times New Roman" w:hAnsi="Verdana" w:cs="Verdana"/>
          <w:sz w:val="20"/>
          <w:szCs w:val="20"/>
          <w:lang w:eastAsia="zh-CN"/>
        </w:rPr>
      </w:pPr>
      <w:r w:rsidRPr="00F257E0">
        <w:rPr>
          <w:rFonts w:ascii="Times New Roman" w:eastAsia="Times New Roman" w:hAnsi="Times New Roman" w:cs="Verdana"/>
          <w:b/>
          <w:lang w:eastAsia="zh-CN"/>
        </w:rPr>
        <w:t>1.</w:t>
      </w:r>
      <w:r w:rsidR="004A1E9F">
        <w:rPr>
          <w:rFonts w:ascii="Times New Roman" w:eastAsia="Times New Roman" w:hAnsi="Times New Roman" w:cs="Verdana"/>
          <w:b/>
          <w:lang w:eastAsia="zh-CN"/>
        </w:rPr>
        <w:t>3</w:t>
      </w:r>
      <w:r w:rsidRPr="00F257E0">
        <w:rPr>
          <w:rFonts w:ascii="Times New Roman" w:eastAsia="Times New Roman" w:hAnsi="Times New Roman" w:cs="Verdana"/>
          <w:b/>
          <w:lang w:eastAsia="zh-CN"/>
        </w:rPr>
        <w:t>.</w:t>
      </w:r>
      <w:r w:rsidRPr="00F257E0">
        <w:rPr>
          <w:rFonts w:ascii="Times New Roman" w:eastAsia="Times New Roman" w:hAnsi="Times New Roman" w:cs="Verdana"/>
          <w:lang w:eastAsia="zh-CN"/>
        </w:rPr>
        <w:t xml:space="preserve"> Транспортные услуги,  связанные с доставкой дополнительного строительного материала для укомплектования объекта выполняются Исполнителем за дополнительную оплату.</w:t>
      </w:r>
    </w:p>
    <w:p w14:paraId="06DE98DE" w14:textId="77777777" w:rsidR="00F257E0" w:rsidRPr="00F257E0" w:rsidRDefault="00F257E0" w:rsidP="00F257E0">
      <w:pPr>
        <w:spacing w:before="100" w:after="100"/>
        <w:ind w:right="-3"/>
        <w:jc w:val="both"/>
        <w:rPr>
          <w:rFonts w:ascii="Times New Roman" w:eastAsia="Verdana" w:hAnsi="Times New Roman" w:cs="Verdana"/>
          <w:lang w:eastAsia="zh-CN"/>
        </w:rPr>
      </w:pPr>
      <w:r w:rsidRPr="00F257E0">
        <w:rPr>
          <w:rFonts w:ascii="Times New Roman" w:eastAsia="Verdana" w:hAnsi="Times New Roman" w:cs="Verdana"/>
          <w:lang w:eastAsia="zh-CN"/>
        </w:rPr>
        <w:t xml:space="preserve">                           </w:t>
      </w:r>
    </w:p>
    <w:p w14:paraId="249B41F6" w14:textId="77777777" w:rsidR="00F257E0" w:rsidRPr="00F257E0" w:rsidRDefault="00F257E0" w:rsidP="00F257E0">
      <w:pPr>
        <w:spacing w:before="100" w:after="100"/>
        <w:ind w:right="-3"/>
        <w:jc w:val="both"/>
        <w:rPr>
          <w:rFonts w:ascii="Times New Roman" w:eastAsia="Verdana" w:hAnsi="Times New Roman" w:cs="Verdana"/>
          <w:lang w:eastAsia="zh-CN"/>
        </w:rPr>
      </w:pPr>
    </w:p>
    <w:p w14:paraId="733E2E84" w14:textId="77777777" w:rsidR="00F257E0" w:rsidRPr="00F257E0" w:rsidRDefault="00F257E0" w:rsidP="00F257E0">
      <w:pPr>
        <w:spacing w:before="100" w:after="100"/>
        <w:ind w:right="-3"/>
        <w:jc w:val="both"/>
        <w:rPr>
          <w:rFonts w:ascii="Times New Roman" w:eastAsia="Verdana" w:hAnsi="Times New Roman" w:cs="Verdana"/>
          <w:lang w:eastAsia="zh-CN"/>
        </w:rPr>
      </w:pPr>
    </w:p>
    <w:p w14:paraId="338B67FA" w14:textId="77777777" w:rsidR="00F257E0" w:rsidRPr="00F257E0" w:rsidRDefault="00F257E0" w:rsidP="00F257E0">
      <w:pPr>
        <w:spacing w:before="100" w:after="100"/>
        <w:ind w:right="-3"/>
        <w:jc w:val="both"/>
        <w:rPr>
          <w:rFonts w:ascii="Times New Roman" w:eastAsia="Verdana" w:hAnsi="Times New Roman" w:cs="Verdana"/>
          <w:lang w:eastAsia="zh-CN"/>
        </w:rPr>
      </w:pPr>
    </w:p>
    <w:p w14:paraId="0620BC90" w14:textId="77777777" w:rsidR="00F257E0" w:rsidRPr="00F257E0" w:rsidRDefault="00F257E0" w:rsidP="00F257E0">
      <w:pPr>
        <w:spacing w:before="100" w:after="100"/>
        <w:ind w:right="-3"/>
        <w:jc w:val="both"/>
        <w:rPr>
          <w:rFonts w:ascii="Times New Roman" w:eastAsia="Verdana" w:hAnsi="Times New Roman" w:cs="Verdana"/>
          <w:lang w:eastAsia="zh-CN"/>
        </w:rPr>
      </w:pPr>
    </w:p>
    <w:p w14:paraId="30EE9284" w14:textId="1C4369FB" w:rsidR="00F257E0" w:rsidRDefault="00F257E0" w:rsidP="00F257E0">
      <w:pPr>
        <w:spacing w:before="100" w:after="100"/>
        <w:ind w:right="-3"/>
        <w:jc w:val="both"/>
        <w:rPr>
          <w:rFonts w:ascii="Times New Roman" w:eastAsia="Verdana" w:hAnsi="Times New Roman" w:cs="Verdana"/>
          <w:lang w:eastAsia="zh-CN"/>
        </w:rPr>
      </w:pPr>
    </w:p>
    <w:p w14:paraId="61458ADD" w14:textId="43ED2178" w:rsidR="004A1E9F" w:rsidRDefault="004A1E9F" w:rsidP="00F257E0">
      <w:pPr>
        <w:spacing w:before="100" w:after="100"/>
        <w:ind w:right="-3"/>
        <w:jc w:val="both"/>
        <w:rPr>
          <w:rFonts w:ascii="Times New Roman" w:eastAsia="Verdana" w:hAnsi="Times New Roman" w:cs="Verdana"/>
          <w:lang w:eastAsia="zh-CN"/>
        </w:rPr>
      </w:pPr>
    </w:p>
    <w:p w14:paraId="7B29C29F" w14:textId="0C1C394A" w:rsidR="004A1E9F" w:rsidRDefault="004A1E9F" w:rsidP="00F257E0">
      <w:pPr>
        <w:spacing w:before="100" w:after="100"/>
        <w:ind w:right="-3"/>
        <w:jc w:val="both"/>
        <w:rPr>
          <w:rFonts w:ascii="Times New Roman" w:eastAsia="Verdana" w:hAnsi="Times New Roman" w:cs="Verdana"/>
          <w:lang w:eastAsia="zh-CN"/>
        </w:rPr>
      </w:pPr>
    </w:p>
    <w:p w14:paraId="31CE722C" w14:textId="57FED4DB" w:rsidR="004A1E9F" w:rsidRDefault="004A1E9F" w:rsidP="00F257E0">
      <w:pPr>
        <w:spacing w:before="100" w:after="100"/>
        <w:ind w:right="-3"/>
        <w:jc w:val="both"/>
        <w:rPr>
          <w:rFonts w:ascii="Times New Roman" w:eastAsia="Verdana" w:hAnsi="Times New Roman" w:cs="Verdana"/>
          <w:lang w:eastAsia="zh-CN"/>
        </w:rPr>
      </w:pPr>
    </w:p>
    <w:p w14:paraId="6638AB59" w14:textId="271274B6" w:rsidR="004A1E9F" w:rsidRDefault="004A1E9F" w:rsidP="00F257E0">
      <w:pPr>
        <w:spacing w:before="100" w:after="100"/>
        <w:ind w:right="-3"/>
        <w:jc w:val="both"/>
        <w:rPr>
          <w:rFonts w:ascii="Times New Roman" w:eastAsia="Verdana" w:hAnsi="Times New Roman" w:cs="Verdana"/>
          <w:lang w:eastAsia="zh-CN"/>
        </w:rPr>
      </w:pPr>
    </w:p>
    <w:p w14:paraId="0A143BDE" w14:textId="45496DA5" w:rsidR="004A1E9F" w:rsidRDefault="004A1E9F" w:rsidP="00F257E0">
      <w:pPr>
        <w:spacing w:before="100" w:after="100"/>
        <w:ind w:right="-3"/>
        <w:jc w:val="both"/>
        <w:rPr>
          <w:rFonts w:ascii="Times New Roman" w:eastAsia="Verdana" w:hAnsi="Times New Roman" w:cs="Verdana"/>
          <w:lang w:eastAsia="zh-CN"/>
        </w:rPr>
      </w:pPr>
    </w:p>
    <w:p w14:paraId="2D001D0C" w14:textId="7867217C" w:rsidR="004A1E9F" w:rsidRDefault="004A1E9F" w:rsidP="00F257E0">
      <w:pPr>
        <w:spacing w:before="100" w:after="100"/>
        <w:ind w:right="-3"/>
        <w:jc w:val="both"/>
        <w:rPr>
          <w:rFonts w:ascii="Times New Roman" w:eastAsia="Verdana" w:hAnsi="Times New Roman" w:cs="Verdana"/>
          <w:lang w:eastAsia="zh-CN"/>
        </w:rPr>
      </w:pPr>
    </w:p>
    <w:p w14:paraId="277C80DE" w14:textId="6E6890FF" w:rsidR="004A1E9F" w:rsidRDefault="004A1E9F" w:rsidP="00F257E0">
      <w:pPr>
        <w:spacing w:before="100" w:after="100"/>
        <w:ind w:right="-3"/>
        <w:jc w:val="both"/>
        <w:rPr>
          <w:rFonts w:ascii="Times New Roman" w:eastAsia="Verdana" w:hAnsi="Times New Roman" w:cs="Verdana"/>
          <w:lang w:eastAsia="zh-CN"/>
        </w:rPr>
      </w:pPr>
    </w:p>
    <w:p w14:paraId="3C8F8A5C" w14:textId="69BBD1D9" w:rsidR="004A1E9F" w:rsidRDefault="004A1E9F" w:rsidP="00F257E0">
      <w:pPr>
        <w:spacing w:before="100" w:after="100"/>
        <w:ind w:right="-3"/>
        <w:jc w:val="both"/>
        <w:rPr>
          <w:rFonts w:ascii="Times New Roman" w:eastAsia="Verdana" w:hAnsi="Times New Roman" w:cs="Verdana"/>
          <w:lang w:eastAsia="zh-CN"/>
        </w:rPr>
      </w:pPr>
    </w:p>
    <w:p w14:paraId="656E5748" w14:textId="77777777" w:rsidR="004A1E9F" w:rsidRPr="00F257E0" w:rsidRDefault="004A1E9F" w:rsidP="00F257E0">
      <w:pPr>
        <w:spacing w:before="100" w:after="100"/>
        <w:ind w:right="-3"/>
        <w:jc w:val="both"/>
        <w:rPr>
          <w:rFonts w:ascii="Times New Roman" w:eastAsia="Verdana" w:hAnsi="Times New Roman" w:cs="Verdana"/>
          <w:lang w:eastAsia="zh-CN"/>
        </w:rPr>
      </w:pPr>
    </w:p>
    <w:p w14:paraId="4B77A041" w14:textId="77777777" w:rsidR="00F257E0" w:rsidRPr="00F257E0" w:rsidRDefault="00F257E0" w:rsidP="00F257E0">
      <w:pPr>
        <w:spacing w:before="100" w:after="100"/>
        <w:ind w:right="-3"/>
        <w:jc w:val="both"/>
        <w:rPr>
          <w:rFonts w:ascii="Verdana" w:eastAsia="Times New Roman" w:hAnsi="Verdana" w:cs="Verdana"/>
          <w:sz w:val="20"/>
          <w:szCs w:val="20"/>
          <w:lang w:eastAsia="zh-CN"/>
        </w:rPr>
      </w:pPr>
      <w:r w:rsidRPr="00F257E0">
        <w:rPr>
          <w:rFonts w:ascii="Times New Roman" w:eastAsia="Verdana" w:hAnsi="Times New Roman" w:cs="Verdana"/>
          <w:lang w:eastAsia="zh-CN"/>
        </w:rPr>
        <w:t xml:space="preserve">                     </w:t>
      </w:r>
    </w:p>
    <w:p w14:paraId="474BB056" w14:textId="77777777" w:rsidR="00F257E0" w:rsidRPr="00F257E0" w:rsidRDefault="00F257E0" w:rsidP="00F257E0">
      <w:pPr>
        <w:spacing w:before="100" w:after="100"/>
        <w:ind w:right="-3"/>
        <w:jc w:val="both"/>
        <w:rPr>
          <w:rFonts w:ascii="Verdana" w:eastAsia="Times New Roman" w:hAnsi="Verdana" w:cs="Verdana"/>
          <w:sz w:val="20"/>
          <w:szCs w:val="20"/>
          <w:lang w:eastAsia="zh-CN"/>
        </w:rPr>
      </w:pPr>
      <w:r w:rsidRPr="00F257E0">
        <w:rPr>
          <w:rFonts w:ascii="Times New Roman" w:eastAsia="Verdana" w:hAnsi="Times New Roman" w:cs="Verdana"/>
          <w:lang w:eastAsia="zh-CN"/>
        </w:rPr>
        <w:t xml:space="preserve">                                                </w:t>
      </w:r>
    </w:p>
    <w:p w14:paraId="3DB89B19" w14:textId="77777777" w:rsidR="00F257E0" w:rsidRPr="00F257E0" w:rsidRDefault="00F257E0" w:rsidP="00F257E0">
      <w:pPr>
        <w:jc w:val="both"/>
        <w:rPr>
          <w:rFonts w:ascii="Times New Roman" w:eastAsia="Times New Roman" w:hAnsi="Times New Roman" w:cs="Times New Roman"/>
          <w:sz w:val="24"/>
          <w:szCs w:val="24"/>
        </w:rPr>
      </w:pPr>
      <w:r w:rsidRPr="00F257E0">
        <w:rPr>
          <w:rFonts w:ascii="Times New Roman" w:eastAsia="Times New Roman" w:hAnsi="Times New Roman" w:cs="Times New Roman"/>
          <w:sz w:val="24"/>
          <w:szCs w:val="24"/>
        </w:rPr>
        <w:t>Исполнитель___________ / Еделькина М.М../             Заказчик _____</w:t>
      </w:r>
      <w:r w:rsidRPr="00F257E0">
        <w:rPr>
          <w:rFonts w:ascii="Times New Roman" w:eastAsia="Times New Roman" w:hAnsi="Times New Roman" w:cs="Times New Roman"/>
          <w:sz w:val="24"/>
          <w:szCs w:val="24"/>
          <w:u w:val="single"/>
        </w:rPr>
        <w:t>______</w:t>
      </w:r>
      <w:r w:rsidRPr="00F257E0">
        <w:rPr>
          <w:rFonts w:ascii="Times New Roman" w:eastAsia="Times New Roman" w:hAnsi="Times New Roman" w:cs="Times New Roman"/>
          <w:sz w:val="24"/>
          <w:szCs w:val="24"/>
        </w:rPr>
        <w:t>/ _____________/</w:t>
      </w:r>
    </w:p>
    <w:p w14:paraId="6E22EF56" w14:textId="77777777" w:rsidR="00F257E0" w:rsidRPr="00F257E0" w:rsidRDefault="00F257E0" w:rsidP="00F257E0">
      <w:pPr>
        <w:spacing w:before="100" w:after="100"/>
        <w:jc w:val="both"/>
        <w:rPr>
          <w:rFonts w:ascii="Times New Roman" w:eastAsia="Verdana" w:hAnsi="Times New Roman" w:cs="Verdana"/>
          <w:lang w:eastAsia="zh-CN"/>
        </w:rPr>
      </w:pPr>
      <w:r w:rsidRPr="00F257E0">
        <w:rPr>
          <w:rFonts w:ascii="Times New Roman" w:eastAsia="Times New Roman" w:hAnsi="Times New Roman" w:cs="Times New Roman"/>
          <w:sz w:val="24"/>
          <w:szCs w:val="24"/>
        </w:rPr>
        <w:t xml:space="preserve">                            м.п.                                                                                                                               </w:t>
      </w:r>
    </w:p>
    <w:p w14:paraId="4D44AD9A" w14:textId="77777777" w:rsidR="00F257E0" w:rsidRPr="00F257E0" w:rsidRDefault="00F257E0" w:rsidP="00F257E0">
      <w:pPr>
        <w:spacing w:before="100" w:after="100"/>
        <w:jc w:val="both"/>
        <w:rPr>
          <w:rFonts w:ascii="Verdana" w:eastAsia="Times New Roman" w:hAnsi="Verdana" w:cs="Verdana"/>
          <w:sz w:val="20"/>
          <w:szCs w:val="20"/>
          <w:lang w:eastAsia="zh-CN"/>
        </w:rPr>
      </w:pPr>
    </w:p>
    <w:p w14:paraId="72418375" w14:textId="77777777" w:rsidR="00CF0061" w:rsidRDefault="00CF0061" w:rsidP="00974499">
      <w:pPr>
        <w:pStyle w:val="ad"/>
        <w:spacing w:before="0"/>
        <w:ind w:left="1134"/>
        <w:jc w:val="both"/>
        <w:rPr>
          <w:b/>
          <w:bCs/>
          <w:color w:val="000000"/>
        </w:rPr>
      </w:pPr>
    </w:p>
    <w:p w14:paraId="4C7101B1" w14:textId="77777777" w:rsidR="00CF0061" w:rsidRDefault="00CF0061" w:rsidP="00974499">
      <w:pPr>
        <w:pStyle w:val="ad"/>
        <w:spacing w:before="0"/>
        <w:ind w:left="1134"/>
        <w:jc w:val="both"/>
        <w:rPr>
          <w:b/>
          <w:bCs/>
          <w:color w:val="000000"/>
        </w:rPr>
      </w:pPr>
    </w:p>
    <w:p w14:paraId="02D1B759" w14:textId="77777777" w:rsidR="00CF0061" w:rsidRDefault="00CF0061" w:rsidP="00974499">
      <w:pPr>
        <w:pStyle w:val="ad"/>
        <w:spacing w:before="0"/>
        <w:ind w:left="1134"/>
        <w:jc w:val="both"/>
        <w:rPr>
          <w:b/>
          <w:bCs/>
          <w:color w:val="000000"/>
        </w:rPr>
      </w:pPr>
    </w:p>
    <w:p w14:paraId="64C36A7C" w14:textId="4FCD3310" w:rsidR="00CF0061" w:rsidRDefault="00CF0061" w:rsidP="00974499">
      <w:pPr>
        <w:pStyle w:val="ad"/>
        <w:spacing w:before="0"/>
        <w:ind w:left="1134"/>
        <w:jc w:val="both"/>
        <w:rPr>
          <w:b/>
          <w:bCs/>
          <w:color w:val="000000"/>
        </w:rPr>
      </w:pPr>
    </w:p>
    <w:p w14:paraId="0E2CBFB0" w14:textId="65C2725D" w:rsidR="00B621D3" w:rsidRDefault="00B621D3" w:rsidP="00974499">
      <w:pPr>
        <w:pStyle w:val="ad"/>
        <w:spacing w:before="0"/>
        <w:ind w:left="1134"/>
        <w:jc w:val="both"/>
        <w:rPr>
          <w:b/>
          <w:bCs/>
          <w:color w:val="000000"/>
        </w:rPr>
      </w:pPr>
    </w:p>
    <w:p w14:paraId="6FAA5929" w14:textId="752B7200" w:rsidR="00B621D3" w:rsidRDefault="00B621D3" w:rsidP="00974499">
      <w:pPr>
        <w:pStyle w:val="ad"/>
        <w:spacing w:before="0"/>
        <w:ind w:left="1134"/>
        <w:jc w:val="both"/>
        <w:rPr>
          <w:b/>
          <w:bCs/>
          <w:color w:val="000000"/>
        </w:rPr>
      </w:pPr>
    </w:p>
    <w:p w14:paraId="1EC170CC" w14:textId="7E111341" w:rsidR="00B621D3" w:rsidRDefault="00B621D3" w:rsidP="00974499">
      <w:pPr>
        <w:pStyle w:val="ad"/>
        <w:spacing w:before="0"/>
        <w:ind w:left="1134"/>
        <w:jc w:val="both"/>
        <w:rPr>
          <w:b/>
          <w:bCs/>
          <w:color w:val="000000"/>
        </w:rPr>
      </w:pPr>
    </w:p>
    <w:p w14:paraId="701C99F3" w14:textId="144AEA81" w:rsidR="00B621D3" w:rsidRDefault="00B621D3" w:rsidP="00974499">
      <w:pPr>
        <w:pStyle w:val="ad"/>
        <w:spacing w:before="0"/>
        <w:ind w:left="1134"/>
        <w:jc w:val="both"/>
        <w:rPr>
          <w:b/>
          <w:bCs/>
          <w:color w:val="000000"/>
        </w:rPr>
      </w:pPr>
    </w:p>
    <w:p w14:paraId="191307A5" w14:textId="0A1901F0" w:rsidR="00B621D3" w:rsidRDefault="00B621D3" w:rsidP="00974499">
      <w:pPr>
        <w:pStyle w:val="ad"/>
        <w:spacing w:before="0"/>
        <w:ind w:left="1134"/>
        <w:jc w:val="both"/>
        <w:rPr>
          <w:b/>
          <w:bCs/>
          <w:color w:val="000000"/>
        </w:rPr>
      </w:pPr>
    </w:p>
    <w:p w14:paraId="7C6C021D" w14:textId="569A2000" w:rsidR="00B621D3" w:rsidRDefault="00B621D3" w:rsidP="00974499">
      <w:pPr>
        <w:pStyle w:val="ad"/>
        <w:spacing w:before="0"/>
        <w:ind w:left="1134"/>
        <w:jc w:val="both"/>
        <w:rPr>
          <w:b/>
          <w:bCs/>
          <w:color w:val="000000"/>
        </w:rPr>
      </w:pPr>
    </w:p>
    <w:p w14:paraId="71CA7770" w14:textId="7F5502EA" w:rsidR="00B621D3" w:rsidRDefault="00B621D3" w:rsidP="00974499">
      <w:pPr>
        <w:pStyle w:val="ad"/>
        <w:spacing w:before="0"/>
        <w:ind w:left="1134"/>
        <w:jc w:val="both"/>
        <w:rPr>
          <w:b/>
          <w:bCs/>
          <w:color w:val="000000"/>
        </w:rPr>
      </w:pPr>
    </w:p>
    <w:p w14:paraId="7B5DB554" w14:textId="55024E20" w:rsidR="00B621D3" w:rsidRDefault="00B621D3" w:rsidP="00974499">
      <w:pPr>
        <w:pStyle w:val="ad"/>
        <w:spacing w:before="0"/>
        <w:ind w:left="1134"/>
        <w:jc w:val="both"/>
        <w:rPr>
          <w:b/>
          <w:bCs/>
          <w:color w:val="000000"/>
        </w:rPr>
      </w:pPr>
    </w:p>
    <w:p w14:paraId="547C1025" w14:textId="36843236" w:rsidR="00B621D3" w:rsidRDefault="00B621D3" w:rsidP="00974499">
      <w:pPr>
        <w:pStyle w:val="ad"/>
        <w:spacing w:before="0"/>
        <w:ind w:left="1134"/>
        <w:jc w:val="both"/>
        <w:rPr>
          <w:b/>
          <w:bCs/>
          <w:color w:val="000000"/>
        </w:rPr>
      </w:pPr>
    </w:p>
    <w:p w14:paraId="08870222" w14:textId="3E6994E3" w:rsidR="00B621D3" w:rsidRDefault="00B621D3" w:rsidP="00974499">
      <w:pPr>
        <w:pStyle w:val="ad"/>
        <w:spacing w:before="0"/>
        <w:ind w:left="1134"/>
        <w:jc w:val="both"/>
        <w:rPr>
          <w:b/>
          <w:bCs/>
          <w:color w:val="000000"/>
        </w:rPr>
      </w:pPr>
    </w:p>
    <w:p w14:paraId="7381ADB1" w14:textId="50F14859" w:rsidR="00B621D3" w:rsidRDefault="00B621D3" w:rsidP="00974499">
      <w:pPr>
        <w:pStyle w:val="ad"/>
        <w:spacing w:before="0"/>
        <w:ind w:left="1134"/>
        <w:jc w:val="both"/>
        <w:rPr>
          <w:b/>
          <w:bCs/>
          <w:color w:val="000000"/>
        </w:rPr>
      </w:pPr>
    </w:p>
    <w:tbl>
      <w:tblPr>
        <w:tblW w:w="6169" w:type="dxa"/>
        <w:tblInd w:w="-150" w:type="dxa"/>
        <w:tblCellMar>
          <w:top w:w="60" w:type="dxa"/>
          <w:left w:w="60" w:type="dxa"/>
          <w:bottom w:w="60" w:type="dxa"/>
          <w:right w:w="60" w:type="dxa"/>
        </w:tblCellMar>
        <w:tblLook w:val="0000" w:firstRow="0" w:lastRow="0" w:firstColumn="0" w:lastColumn="0" w:noHBand="0" w:noVBand="0"/>
      </w:tblPr>
      <w:tblGrid>
        <w:gridCol w:w="1679"/>
        <w:gridCol w:w="3665"/>
        <w:gridCol w:w="825"/>
      </w:tblGrid>
      <w:tr w:rsidR="00F257E0" w14:paraId="13E5C21D" w14:textId="77777777" w:rsidTr="00F257E0">
        <w:trPr>
          <w:trHeight w:val="23"/>
        </w:trPr>
        <w:tc>
          <w:tcPr>
            <w:tcW w:w="1679" w:type="dxa"/>
            <w:shd w:val="clear" w:color="auto" w:fill="auto"/>
          </w:tcPr>
          <w:p w14:paraId="763A9BC9" w14:textId="77777777" w:rsidR="00F257E0" w:rsidRDefault="00F257E0" w:rsidP="00F257E0">
            <w:pPr>
              <w:rPr>
                <w:bCs/>
                <w:color w:val="000000"/>
              </w:rPr>
            </w:pPr>
          </w:p>
        </w:tc>
        <w:tc>
          <w:tcPr>
            <w:tcW w:w="3665" w:type="dxa"/>
            <w:shd w:val="clear" w:color="auto" w:fill="auto"/>
          </w:tcPr>
          <w:p w14:paraId="41775472" w14:textId="1C0FC7B2" w:rsidR="00F257E0" w:rsidRDefault="00F257E0" w:rsidP="00974499">
            <w:pPr>
              <w:pStyle w:val="ad"/>
              <w:spacing w:before="0" w:after="0" w:line="360" w:lineRule="auto"/>
              <w:jc w:val="both"/>
            </w:pPr>
            <w:r>
              <w:rPr>
                <w:bCs/>
                <w:color w:val="000000"/>
              </w:rPr>
              <w:t xml:space="preserve">                                                                  </w:t>
            </w:r>
          </w:p>
        </w:tc>
        <w:tc>
          <w:tcPr>
            <w:tcW w:w="825" w:type="dxa"/>
            <w:shd w:val="clear" w:color="auto" w:fill="FFFFFF"/>
          </w:tcPr>
          <w:p w14:paraId="19EF7EF2" w14:textId="77777777" w:rsidR="00F257E0" w:rsidRDefault="00F257E0" w:rsidP="00974499">
            <w:pPr>
              <w:pStyle w:val="ad"/>
              <w:spacing w:before="0" w:after="0" w:line="360" w:lineRule="auto"/>
              <w:jc w:val="both"/>
            </w:pPr>
            <w:r>
              <w:rPr>
                <w:bCs/>
                <w:color w:val="000000"/>
              </w:rPr>
              <w:t xml:space="preserve">                                                                      </w:t>
            </w:r>
          </w:p>
        </w:tc>
      </w:tr>
    </w:tbl>
    <w:p w14:paraId="76F92380" w14:textId="77777777" w:rsidR="00DC4C93" w:rsidRDefault="00DC4C93" w:rsidP="00974499">
      <w:pPr>
        <w:pStyle w:val="10"/>
        <w:spacing w:line="360" w:lineRule="auto"/>
        <w:jc w:val="both"/>
      </w:pPr>
    </w:p>
    <w:p w14:paraId="4ED3CB54" w14:textId="77777777" w:rsidR="00DC4C93" w:rsidRDefault="00DC4C93" w:rsidP="00974499">
      <w:pPr>
        <w:pStyle w:val="10"/>
        <w:spacing w:line="360" w:lineRule="auto"/>
        <w:jc w:val="both"/>
      </w:pPr>
    </w:p>
    <w:p w14:paraId="2E2C29A9" w14:textId="77777777" w:rsidR="00DC4C93" w:rsidRDefault="00DC4C93" w:rsidP="00974499">
      <w:pPr>
        <w:pStyle w:val="10"/>
        <w:spacing w:line="360" w:lineRule="auto"/>
        <w:jc w:val="both"/>
      </w:pPr>
    </w:p>
    <w:p w14:paraId="6F47118E" w14:textId="77777777" w:rsidR="00DC4C93" w:rsidRDefault="00DC4C93" w:rsidP="00974499">
      <w:pPr>
        <w:pStyle w:val="10"/>
        <w:spacing w:line="360" w:lineRule="auto"/>
        <w:jc w:val="both"/>
      </w:pPr>
    </w:p>
    <w:p w14:paraId="14797AA3" w14:textId="29A1C882" w:rsidR="00DC4C93" w:rsidRDefault="00DC4C93" w:rsidP="00974499">
      <w:pPr>
        <w:pStyle w:val="10"/>
        <w:spacing w:line="360" w:lineRule="auto"/>
        <w:jc w:val="both"/>
      </w:pPr>
    </w:p>
    <w:p w14:paraId="3E95E264" w14:textId="171AF4E4" w:rsidR="00307F34" w:rsidRDefault="00307F34" w:rsidP="00974499">
      <w:pPr>
        <w:pStyle w:val="10"/>
        <w:spacing w:line="360" w:lineRule="auto"/>
        <w:jc w:val="both"/>
      </w:pPr>
    </w:p>
    <w:p w14:paraId="00318B26" w14:textId="07B3ECC0" w:rsidR="00307F34" w:rsidRDefault="00307F34" w:rsidP="00974499">
      <w:pPr>
        <w:pStyle w:val="10"/>
        <w:spacing w:line="360" w:lineRule="auto"/>
        <w:jc w:val="both"/>
      </w:pPr>
    </w:p>
    <w:p w14:paraId="1C8E4138" w14:textId="6A967C1B" w:rsidR="00307F34" w:rsidRDefault="00307F34" w:rsidP="00974499">
      <w:pPr>
        <w:pStyle w:val="10"/>
        <w:spacing w:line="360" w:lineRule="auto"/>
        <w:jc w:val="both"/>
      </w:pPr>
    </w:p>
    <w:p w14:paraId="2A23F8FE" w14:textId="77777777" w:rsidR="008153A1" w:rsidRDefault="008153A1" w:rsidP="00974499">
      <w:pPr>
        <w:pStyle w:val="10"/>
        <w:spacing w:line="360" w:lineRule="auto"/>
        <w:jc w:val="both"/>
      </w:pPr>
    </w:p>
    <w:p w14:paraId="338FD01C" w14:textId="32036F3F" w:rsidR="00307F34" w:rsidRPr="00924AC1" w:rsidRDefault="00307F34" w:rsidP="00445BBA">
      <w:pPr>
        <w:jc w:val="both"/>
        <w:rPr>
          <w:rFonts w:ascii="Times New Roman" w:hAnsi="Times New Roman" w:cs="Times New Roman"/>
          <w:sz w:val="24"/>
          <w:szCs w:val="24"/>
        </w:rPr>
      </w:pPr>
      <w:r>
        <w:rPr>
          <w:rFonts w:ascii="Times New Roman" w:eastAsia="Calibri" w:hAnsi="Times New Roman" w:cs="Times New Roman"/>
          <w:i/>
          <w:iCs/>
          <w:sz w:val="24"/>
          <w:szCs w:val="24"/>
        </w:rPr>
        <w:t xml:space="preserve">                                      </w:t>
      </w:r>
      <w:r w:rsidR="00445BBA">
        <w:rPr>
          <w:rFonts w:ascii="Times New Roman" w:eastAsia="Calibri" w:hAnsi="Times New Roman" w:cs="Times New Roman"/>
          <w:i/>
          <w:iCs/>
          <w:sz w:val="24"/>
          <w:szCs w:val="24"/>
        </w:rPr>
        <w:t xml:space="preserve">                          </w:t>
      </w:r>
    </w:p>
    <w:p w14:paraId="2A16564D" w14:textId="5C0B2125" w:rsidR="00307F34" w:rsidRDefault="00307F34" w:rsidP="00F257E0">
      <w:pPr>
        <w:jc w:val="both"/>
      </w:pPr>
      <w:r>
        <w:rPr>
          <w:rFonts w:ascii="Times New Roman" w:eastAsia="Calibri" w:hAnsi="Times New Roman" w:cs="Times New Roman"/>
          <w:i/>
          <w:iCs/>
          <w:sz w:val="24"/>
          <w:szCs w:val="24"/>
          <w:lang w:eastAsia="hi-IN"/>
        </w:rPr>
        <w:t xml:space="preserve">                                                                                               </w:t>
      </w:r>
      <w:r w:rsidR="00445BBA">
        <w:rPr>
          <w:rFonts w:ascii="Times New Roman" w:eastAsia="Calibri" w:hAnsi="Times New Roman" w:cs="Times New Roman"/>
          <w:i/>
          <w:iCs/>
          <w:sz w:val="24"/>
          <w:szCs w:val="24"/>
          <w:lang w:eastAsia="hi-IN"/>
        </w:rPr>
        <w:t xml:space="preserve">                       </w:t>
      </w:r>
    </w:p>
    <w:p w14:paraId="018BDD95" w14:textId="77777777" w:rsidR="00974499" w:rsidRDefault="00974499">
      <w:pPr>
        <w:pStyle w:val="af9"/>
        <w:ind w:left="708"/>
        <w:jc w:val="both"/>
      </w:pPr>
    </w:p>
    <w:sectPr w:rsidR="00974499">
      <w:footerReference w:type="default" r:id="rId7"/>
      <w:pgSz w:w="11906" w:h="16838"/>
      <w:pgMar w:top="851" w:right="707" w:bottom="851" w:left="1701" w:header="0"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A432" w14:textId="77777777" w:rsidR="009A7D1B" w:rsidRDefault="009A7D1B">
      <w:r>
        <w:separator/>
      </w:r>
    </w:p>
  </w:endnote>
  <w:endnote w:type="continuationSeparator" w:id="0">
    <w:p w14:paraId="3298A9B1" w14:textId="77777777" w:rsidR="009A7D1B" w:rsidRDefault="009A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B24E" w14:textId="77777777" w:rsidR="00DC4C93" w:rsidRDefault="00985914">
    <w:pPr>
      <w:pStyle w:val="af"/>
    </w:pPr>
    <w:r>
      <w:rPr>
        <w:sz w:val="18"/>
        <w:szCs w:val="18"/>
      </w:rPr>
      <w:t>Подрядчик                                                                                                           Заказчик</w:t>
    </w:r>
  </w:p>
  <w:p w14:paraId="3E14FCF4" w14:textId="77777777" w:rsidR="00DC4C93" w:rsidRDefault="00985914">
    <w:pPr>
      <w:pStyle w:val="af"/>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1C3D5" w14:textId="77777777" w:rsidR="009A7D1B" w:rsidRDefault="009A7D1B">
      <w:r>
        <w:separator/>
      </w:r>
    </w:p>
  </w:footnote>
  <w:footnote w:type="continuationSeparator" w:id="0">
    <w:p w14:paraId="341A794C" w14:textId="77777777" w:rsidR="009A7D1B" w:rsidRDefault="009A7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4"/>
    <w:lvl w:ilvl="0">
      <w:start w:val="1"/>
      <w:numFmt w:val="bullet"/>
      <w:lvlText w:val=""/>
      <w:lvlJc w:val="left"/>
      <w:pPr>
        <w:tabs>
          <w:tab w:val="num" w:pos="720"/>
        </w:tabs>
        <w:ind w:left="720" w:hanging="360"/>
      </w:pPr>
      <w:rPr>
        <w:rFonts w:ascii="Wingdings" w:hAnsi="Wingdings" w:cs="Wingdings" w:hint="default"/>
        <w:sz w:val="20"/>
        <w:szCs w:val="16"/>
      </w:rPr>
    </w:lvl>
    <w:lvl w:ilvl="1">
      <w:start w:val="1"/>
      <w:numFmt w:val="bullet"/>
      <w:lvlText w:val=""/>
      <w:lvlJc w:val="left"/>
      <w:pPr>
        <w:tabs>
          <w:tab w:val="num" w:pos="1440"/>
        </w:tabs>
        <w:ind w:left="1440" w:hanging="360"/>
      </w:pPr>
      <w:rPr>
        <w:rFonts w:ascii="Wingdings" w:hAnsi="Wingdings" w:cs="Wingdings" w:hint="default"/>
        <w:sz w:val="20"/>
        <w:szCs w:val="16"/>
      </w:rPr>
    </w:lvl>
    <w:lvl w:ilvl="2">
      <w:start w:val="1"/>
      <w:numFmt w:val="bullet"/>
      <w:lvlText w:val=""/>
      <w:lvlJc w:val="left"/>
      <w:pPr>
        <w:tabs>
          <w:tab w:val="num" w:pos="2160"/>
        </w:tabs>
        <w:ind w:left="2160" w:hanging="360"/>
      </w:pPr>
      <w:rPr>
        <w:rFonts w:ascii="Wingdings" w:hAnsi="Wingdings" w:cs="Wingdings" w:hint="default"/>
        <w:sz w:val="20"/>
        <w:szCs w:val="16"/>
      </w:rPr>
    </w:lvl>
    <w:lvl w:ilvl="3">
      <w:start w:val="1"/>
      <w:numFmt w:val="bullet"/>
      <w:lvlText w:val=""/>
      <w:lvlJc w:val="left"/>
      <w:pPr>
        <w:tabs>
          <w:tab w:val="num" w:pos="2880"/>
        </w:tabs>
        <w:ind w:left="2880" w:hanging="360"/>
      </w:pPr>
      <w:rPr>
        <w:rFonts w:ascii="Wingdings" w:hAnsi="Wingdings" w:cs="Wingdings" w:hint="default"/>
        <w:sz w:val="20"/>
        <w:szCs w:val="16"/>
      </w:rPr>
    </w:lvl>
    <w:lvl w:ilvl="4">
      <w:start w:val="1"/>
      <w:numFmt w:val="bullet"/>
      <w:lvlText w:val=""/>
      <w:lvlJc w:val="left"/>
      <w:pPr>
        <w:tabs>
          <w:tab w:val="num" w:pos="3600"/>
        </w:tabs>
        <w:ind w:left="3600" w:hanging="360"/>
      </w:pPr>
      <w:rPr>
        <w:rFonts w:ascii="Wingdings" w:hAnsi="Wingdings" w:cs="Wingdings" w:hint="default"/>
        <w:sz w:val="20"/>
        <w:szCs w:val="16"/>
      </w:rPr>
    </w:lvl>
    <w:lvl w:ilvl="5">
      <w:start w:val="1"/>
      <w:numFmt w:val="bullet"/>
      <w:lvlText w:val=""/>
      <w:lvlJc w:val="left"/>
      <w:pPr>
        <w:tabs>
          <w:tab w:val="num" w:pos="4320"/>
        </w:tabs>
        <w:ind w:left="4320" w:hanging="360"/>
      </w:pPr>
      <w:rPr>
        <w:rFonts w:ascii="Wingdings" w:hAnsi="Wingdings" w:cs="Wingdings" w:hint="default"/>
        <w:sz w:val="20"/>
        <w:szCs w:val="16"/>
      </w:rPr>
    </w:lvl>
    <w:lvl w:ilvl="6">
      <w:start w:val="1"/>
      <w:numFmt w:val="bullet"/>
      <w:lvlText w:val=""/>
      <w:lvlJc w:val="left"/>
      <w:pPr>
        <w:tabs>
          <w:tab w:val="num" w:pos="5040"/>
        </w:tabs>
        <w:ind w:left="5040" w:hanging="360"/>
      </w:pPr>
      <w:rPr>
        <w:rFonts w:ascii="Wingdings" w:hAnsi="Wingdings" w:cs="Wingdings" w:hint="default"/>
        <w:sz w:val="20"/>
        <w:szCs w:val="16"/>
      </w:rPr>
    </w:lvl>
    <w:lvl w:ilvl="7">
      <w:start w:val="1"/>
      <w:numFmt w:val="bullet"/>
      <w:lvlText w:val=""/>
      <w:lvlJc w:val="left"/>
      <w:pPr>
        <w:tabs>
          <w:tab w:val="num" w:pos="5760"/>
        </w:tabs>
        <w:ind w:left="5760" w:hanging="360"/>
      </w:pPr>
      <w:rPr>
        <w:rFonts w:ascii="Wingdings" w:hAnsi="Wingdings" w:cs="Wingdings" w:hint="default"/>
        <w:sz w:val="20"/>
        <w:szCs w:val="16"/>
      </w:rPr>
    </w:lvl>
    <w:lvl w:ilvl="8">
      <w:start w:val="1"/>
      <w:numFmt w:val="bullet"/>
      <w:lvlText w:val=""/>
      <w:lvlJc w:val="left"/>
      <w:pPr>
        <w:tabs>
          <w:tab w:val="num" w:pos="6480"/>
        </w:tabs>
        <w:ind w:left="6480" w:hanging="360"/>
      </w:pPr>
      <w:rPr>
        <w:rFonts w:ascii="Wingdings" w:hAnsi="Wingdings" w:cs="Wingdings" w:hint="default"/>
        <w:sz w:val="20"/>
        <w:szCs w:val="16"/>
      </w:rPr>
    </w:lvl>
  </w:abstractNum>
  <w:abstractNum w:abstractNumId="1" w15:restartNumberingAfterBreak="0">
    <w:nsid w:val="0A2F6B53"/>
    <w:multiLevelType w:val="multilevel"/>
    <w:tmpl w:val="59521C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D15EBF"/>
    <w:multiLevelType w:val="multilevel"/>
    <w:tmpl w:val="177A2BB8"/>
    <w:lvl w:ilvl="0">
      <w:start w:val="1"/>
      <w:numFmt w:val="decimal"/>
      <w:lvlText w:val="%1."/>
      <w:lvlJc w:val="left"/>
      <w:pPr>
        <w:tabs>
          <w:tab w:val="num" w:pos="720"/>
        </w:tabs>
        <w:ind w:left="720" w:hanging="360"/>
      </w:p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3" w15:restartNumberingAfterBreak="0">
    <w:nsid w:val="246D2605"/>
    <w:multiLevelType w:val="multilevel"/>
    <w:tmpl w:val="A360376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36093643"/>
    <w:multiLevelType w:val="multilevel"/>
    <w:tmpl w:val="C7BC21E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38C0659"/>
    <w:multiLevelType w:val="multilevel"/>
    <w:tmpl w:val="48E4D214"/>
    <w:lvl w:ilvl="0">
      <w:start w:val="1"/>
      <w:numFmt w:val="decimal"/>
      <w:lvlText w:val="%1."/>
      <w:lvlJc w:val="left"/>
      <w:pPr>
        <w:tabs>
          <w:tab w:val="num" w:pos="720"/>
        </w:tabs>
        <w:ind w:left="720" w:hanging="360"/>
      </w:p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6" w15:restartNumberingAfterBreak="0">
    <w:nsid w:val="4653123B"/>
    <w:multiLevelType w:val="multilevel"/>
    <w:tmpl w:val="3CECA3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FE871E4"/>
    <w:multiLevelType w:val="multilevel"/>
    <w:tmpl w:val="109CB68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num w:numId="1" w16cid:durableId="499346384">
    <w:abstractNumId w:val="4"/>
  </w:num>
  <w:num w:numId="2" w16cid:durableId="171334534">
    <w:abstractNumId w:val="2"/>
  </w:num>
  <w:num w:numId="3" w16cid:durableId="2083792512">
    <w:abstractNumId w:val="6"/>
  </w:num>
  <w:num w:numId="4" w16cid:durableId="1111244660">
    <w:abstractNumId w:val="3"/>
  </w:num>
  <w:num w:numId="5" w16cid:durableId="2069037492">
    <w:abstractNumId w:val="1"/>
  </w:num>
  <w:num w:numId="6" w16cid:durableId="983660326">
    <w:abstractNumId w:val="5"/>
  </w:num>
  <w:num w:numId="7" w16cid:durableId="1506435305">
    <w:abstractNumId w:val="7"/>
  </w:num>
  <w:num w:numId="8" w16cid:durableId="182631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93"/>
    <w:rsid w:val="0001078B"/>
    <w:rsid w:val="000122FE"/>
    <w:rsid w:val="00016FFD"/>
    <w:rsid w:val="0002141B"/>
    <w:rsid w:val="000419A2"/>
    <w:rsid w:val="0009588E"/>
    <w:rsid w:val="000A7673"/>
    <w:rsid w:val="000A7FDE"/>
    <w:rsid w:val="000B5102"/>
    <w:rsid w:val="000D0602"/>
    <w:rsid w:val="001753FF"/>
    <w:rsid w:val="0021346E"/>
    <w:rsid w:val="002555B8"/>
    <w:rsid w:val="002835FD"/>
    <w:rsid w:val="002A260B"/>
    <w:rsid w:val="002D2FC7"/>
    <w:rsid w:val="002D63BC"/>
    <w:rsid w:val="002E4F60"/>
    <w:rsid w:val="002E7E54"/>
    <w:rsid w:val="002F4498"/>
    <w:rsid w:val="00307F34"/>
    <w:rsid w:val="003116E6"/>
    <w:rsid w:val="00343E47"/>
    <w:rsid w:val="00360BB0"/>
    <w:rsid w:val="003770B8"/>
    <w:rsid w:val="003C018A"/>
    <w:rsid w:val="003C1383"/>
    <w:rsid w:val="003C3D50"/>
    <w:rsid w:val="003C6772"/>
    <w:rsid w:val="003F377D"/>
    <w:rsid w:val="004367EC"/>
    <w:rsid w:val="004379D7"/>
    <w:rsid w:val="00443F37"/>
    <w:rsid w:val="00445BBA"/>
    <w:rsid w:val="00451FA2"/>
    <w:rsid w:val="00457976"/>
    <w:rsid w:val="00465123"/>
    <w:rsid w:val="00495012"/>
    <w:rsid w:val="004A1E9F"/>
    <w:rsid w:val="004C3B9D"/>
    <w:rsid w:val="004E680E"/>
    <w:rsid w:val="0052610E"/>
    <w:rsid w:val="0053037A"/>
    <w:rsid w:val="005306E9"/>
    <w:rsid w:val="005603F2"/>
    <w:rsid w:val="00570815"/>
    <w:rsid w:val="00593B59"/>
    <w:rsid w:val="005B66D8"/>
    <w:rsid w:val="005C4B65"/>
    <w:rsid w:val="005C7933"/>
    <w:rsid w:val="005F2FDC"/>
    <w:rsid w:val="005F6CD9"/>
    <w:rsid w:val="00601129"/>
    <w:rsid w:val="00637BD0"/>
    <w:rsid w:val="00681108"/>
    <w:rsid w:val="00681219"/>
    <w:rsid w:val="00683864"/>
    <w:rsid w:val="0069674F"/>
    <w:rsid w:val="006B118B"/>
    <w:rsid w:val="006D09BF"/>
    <w:rsid w:val="00702A5B"/>
    <w:rsid w:val="00705447"/>
    <w:rsid w:val="00711469"/>
    <w:rsid w:val="0072714E"/>
    <w:rsid w:val="007A2910"/>
    <w:rsid w:val="008153A1"/>
    <w:rsid w:val="00821B18"/>
    <w:rsid w:val="00826952"/>
    <w:rsid w:val="00845F97"/>
    <w:rsid w:val="0085641C"/>
    <w:rsid w:val="008605AE"/>
    <w:rsid w:val="00864F37"/>
    <w:rsid w:val="008C65E1"/>
    <w:rsid w:val="00924093"/>
    <w:rsid w:val="00926437"/>
    <w:rsid w:val="00974499"/>
    <w:rsid w:val="009812BA"/>
    <w:rsid w:val="009838C3"/>
    <w:rsid w:val="00985914"/>
    <w:rsid w:val="009A4C89"/>
    <w:rsid w:val="009A7D1B"/>
    <w:rsid w:val="009E2321"/>
    <w:rsid w:val="00A00C64"/>
    <w:rsid w:val="00A71155"/>
    <w:rsid w:val="00A74C88"/>
    <w:rsid w:val="00A83DCE"/>
    <w:rsid w:val="00AC2D57"/>
    <w:rsid w:val="00B0321F"/>
    <w:rsid w:val="00B14122"/>
    <w:rsid w:val="00B621D3"/>
    <w:rsid w:val="00B655B1"/>
    <w:rsid w:val="00B90412"/>
    <w:rsid w:val="00BD02EE"/>
    <w:rsid w:val="00BE2FDB"/>
    <w:rsid w:val="00BF516B"/>
    <w:rsid w:val="00C147CD"/>
    <w:rsid w:val="00C2282C"/>
    <w:rsid w:val="00C54110"/>
    <w:rsid w:val="00C720D3"/>
    <w:rsid w:val="00C742C4"/>
    <w:rsid w:val="00C85F66"/>
    <w:rsid w:val="00C93A9D"/>
    <w:rsid w:val="00CC2D2D"/>
    <w:rsid w:val="00CF0061"/>
    <w:rsid w:val="00D16B84"/>
    <w:rsid w:val="00D3186B"/>
    <w:rsid w:val="00D66E8B"/>
    <w:rsid w:val="00D8011E"/>
    <w:rsid w:val="00D80C05"/>
    <w:rsid w:val="00D953F3"/>
    <w:rsid w:val="00DA79FA"/>
    <w:rsid w:val="00DC4C93"/>
    <w:rsid w:val="00DD3A23"/>
    <w:rsid w:val="00E1238E"/>
    <w:rsid w:val="00E171AD"/>
    <w:rsid w:val="00E318BA"/>
    <w:rsid w:val="00EA33E9"/>
    <w:rsid w:val="00EC0721"/>
    <w:rsid w:val="00EE7594"/>
    <w:rsid w:val="00F01D01"/>
    <w:rsid w:val="00F22EE8"/>
    <w:rsid w:val="00F257E0"/>
    <w:rsid w:val="00F364F1"/>
    <w:rsid w:val="00F41C56"/>
    <w:rsid w:val="00F73643"/>
    <w:rsid w:val="00F741D6"/>
    <w:rsid w:val="00F75612"/>
    <w:rsid w:val="00F853BA"/>
    <w:rsid w:val="00FA705F"/>
    <w:rsid w:val="00FC4D9C"/>
    <w:rsid w:val="00FD15A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FB7D"/>
  <w15:docId w15:val="{D6E3BDB3-7906-491D-8276-3E5FB961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uiPriority w:val="9"/>
    <w:qFormat/>
    <w:pPr>
      <w:keepNext/>
      <w:tabs>
        <w:tab w:val="left" w:pos="432"/>
      </w:tabs>
      <w:spacing w:before="240" w:after="60"/>
      <w:ind w:left="432" w:hanging="432"/>
      <w:outlineLvl w:val="0"/>
    </w:pPr>
    <w:rPr>
      <w:rFonts w:ascii="Arial" w:hAnsi="Arial" w:cs="Arial"/>
      <w:b/>
      <w:bCs/>
      <w:sz w:val="32"/>
      <w:szCs w:val="32"/>
    </w:rPr>
  </w:style>
  <w:style w:type="paragraph" w:styleId="2">
    <w:name w:val="heading 2"/>
    <w:basedOn w:val="10"/>
    <w:uiPriority w:val="9"/>
    <w:semiHidden/>
    <w:unhideWhenUsed/>
    <w:qFormat/>
    <w:pPr>
      <w:keepNext/>
      <w:spacing w:before="240" w:after="60"/>
      <w:outlineLvl w:val="1"/>
    </w:pPr>
    <w:rPr>
      <w:rFonts w:ascii="Calibri Light" w:hAnsi="Calibri Light"/>
      <w:b/>
      <w:bCs/>
      <w:i/>
      <w:iCs/>
      <w:sz w:val="28"/>
      <w:szCs w:val="28"/>
    </w:rPr>
  </w:style>
  <w:style w:type="paragraph" w:styleId="4">
    <w:name w:val="heading 4"/>
    <w:basedOn w:val="10"/>
    <w:uiPriority w:val="9"/>
    <w:semiHidden/>
    <w:unhideWhenUsed/>
    <w:qFormat/>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pPr>
      <w:spacing w:after="160" w:line="259" w:lineRule="auto"/>
    </w:pPr>
    <w:rPr>
      <w:rFonts w:ascii="Times New Roman" w:eastAsia="Times New Roman" w:hAnsi="Times New Roman" w:cs="Times New Roman"/>
      <w:sz w:val="24"/>
      <w:szCs w:val="24"/>
      <w:lang w:eastAsia="ar-SA"/>
    </w:rPr>
  </w:style>
  <w:style w:type="character" w:customStyle="1" w:styleId="WW8Num2z0">
    <w:name w:val="WW8Num2z0"/>
    <w:qFormat/>
    <w:rPr>
      <w:rFonts w:ascii="Symbol" w:hAnsi="Symbol"/>
    </w:rPr>
  </w:style>
  <w:style w:type="character" w:customStyle="1" w:styleId="WW8Num3z0">
    <w:name w:val="WW8Num3z0"/>
    <w:qFormat/>
    <w:rPr>
      <w:rFonts w:ascii="Symbol" w:hAnsi="Symbol"/>
    </w:rPr>
  </w:style>
  <w:style w:type="character" w:customStyle="1" w:styleId="3">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rPr>
  </w:style>
  <w:style w:type="character" w:customStyle="1" w:styleId="11">
    <w:name w:val="Основной шрифт абзаца1"/>
    <w:qFormat/>
  </w:style>
  <w:style w:type="character" w:customStyle="1" w:styleId="a3">
    <w:name w:val="Выделение жирным"/>
    <w:qFormat/>
    <w:rPr>
      <w:b/>
      <w:bCs/>
    </w:rPr>
  </w:style>
  <w:style w:type="character" w:customStyle="1" w:styleId="blk">
    <w:name w:val="blk"/>
    <w:basedOn w:val="a0"/>
    <w:qFormat/>
  </w:style>
  <w:style w:type="character" w:customStyle="1" w:styleId="apple-converted-space">
    <w:name w:val="apple-converted-space"/>
    <w:basedOn w:val="a0"/>
    <w:qFormat/>
  </w:style>
  <w:style w:type="character" w:styleId="a4">
    <w:name w:val="annotation reference"/>
    <w:qFormat/>
    <w:rPr>
      <w:sz w:val="16"/>
      <w:szCs w:val="16"/>
    </w:rPr>
  </w:style>
  <w:style w:type="character" w:customStyle="1" w:styleId="a5">
    <w:name w:val="Текст примечания Знак"/>
    <w:qFormat/>
    <w:rPr>
      <w:lang w:eastAsia="ar-SA"/>
    </w:rPr>
  </w:style>
  <w:style w:type="character" w:customStyle="1" w:styleId="a6">
    <w:name w:val="Тема примечания Знак"/>
    <w:qFormat/>
    <w:rPr>
      <w:b/>
      <w:bCs/>
      <w:lang w:eastAsia="ar-SA"/>
    </w:rPr>
  </w:style>
  <w:style w:type="character" w:customStyle="1" w:styleId="a7">
    <w:name w:val="Текст выноски Знак"/>
    <w:uiPriority w:val="99"/>
    <w:qFormat/>
    <w:rPr>
      <w:rFonts w:ascii="Tahoma" w:hAnsi="Tahoma" w:cs="Tahoma"/>
      <w:sz w:val="16"/>
      <w:szCs w:val="16"/>
      <w:lang w:eastAsia="ar-SA"/>
    </w:rPr>
  </w:style>
  <w:style w:type="character" w:customStyle="1" w:styleId="21">
    <w:name w:val="Заголовок 2 Знак"/>
    <w:qFormat/>
    <w:rPr>
      <w:rFonts w:ascii="Calibri Light" w:eastAsia="Times New Roman" w:hAnsi="Calibri Light" w:cs="Times New Roman"/>
      <w:b/>
      <w:bCs/>
      <w:i/>
      <w:iCs/>
      <w:sz w:val="28"/>
      <w:szCs w:val="28"/>
      <w:lang w:eastAsia="ar-SA"/>
    </w:rPr>
  </w:style>
  <w:style w:type="character" w:customStyle="1" w:styleId="40">
    <w:name w:val="Заголовок 4 Знак"/>
    <w:qFormat/>
    <w:rPr>
      <w:rFonts w:ascii="Calibri" w:eastAsia="Times New Roman" w:hAnsi="Calibri" w:cs="Times New Roman"/>
      <w:b/>
      <w:bCs/>
      <w:sz w:val="28"/>
      <w:szCs w:val="28"/>
      <w:lang w:eastAsia="ar-SA"/>
    </w:rPr>
  </w:style>
  <w:style w:type="character" w:customStyle="1" w:styleId="objitem">
    <w:name w:val="obj_item"/>
    <w:qFormat/>
  </w:style>
  <w:style w:type="character" w:customStyle="1" w:styleId="wmi-callto">
    <w:name w:val="wmi-callto"/>
    <w:basedOn w:val="a0"/>
    <w:qFormat/>
  </w:style>
  <w:style w:type="character" w:customStyle="1" w:styleId="-">
    <w:name w:val="Интернет-ссылка"/>
    <w:basedOn w:val="a0"/>
    <w:rPr>
      <w:color w:val="0000FF"/>
      <w:u w:val="single"/>
    </w:rPr>
  </w:style>
  <w:style w:type="character" w:customStyle="1" w:styleId="a8">
    <w:name w:val="Нижний колонтитул Знак"/>
    <w:basedOn w:val="a0"/>
    <w:qFormat/>
    <w:rPr>
      <w:sz w:val="24"/>
      <w:szCs w:val="24"/>
      <w:lang w:eastAsia="ar-SA"/>
    </w:rPr>
  </w:style>
  <w:style w:type="paragraph" w:styleId="a9">
    <w:name w:val="Title"/>
    <w:basedOn w:val="10"/>
    <w:next w:val="aa"/>
    <w:uiPriority w:val="10"/>
    <w:qFormat/>
    <w:pPr>
      <w:keepNext/>
      <w:spacing w:before="240" w:after="120"/>
    </w:pPr>
    <w:rPr>
      <w:rFonts w:ascii="Arial" w:eastAsia="Microsoft YaHei" w:hAnsi="Arial" w:cs="Arial Unicode MS"/>
      <w:sz w:val="28"/>
      <w:szCs w:val="28"/>
    </w:rPr>
  </w:style>
  <w:style w:type="paragraph" w:styleId="aa">
    <w:name w:val="Body Text"/>
    <w:basedOn w:val="10"/>
    <w:pPr>
      <w:jc w:val="both"/>
    </w:pPr>
  </w:style>
  <w:style w:type="paragraph" w:styleId="ab">
    <w:name w:val="List"/>
    <w:basedOn w:val="aa"/>
    <w:rPr>
      <w:rFonts w:ascii="Arial" w:hAnsi="Arial" w:cs="Mangal"/>
    </w:rPr>
  </w:style>
  <w:style w:type="paragraph" w:customStyle="1" w:styleId="12">
    <w:name w:val="Название объекта1"/>
    <w:basedOn w:val="10"/>
    <w:qFormat/>
    <w:pPr>
      <w:suppressLineNumbers/>
      <w:spacing w:before="120" w:after="120"/>
    </w:pPr>
    <w:rPr>
      <w:rFonts w:cs="Arial Unicode MS"/>
      <w:i/>
      <w:iCs/>
    </w:rPr>
  </w:style>
  <w:style w:type="paragraph" w:styleId="ac">
    <w:name w:val="index heading"/>
    <w:basedOn w:val="10"/>
    <w:qFormat/>
    <w:pPr>
      <w:suppressLineNumbers/>
    </w:pPr>
    <w:rPr>
      <w:rFonts w:cs="Arial Unicode MS"/>
    </w:rPr>
  </w:style>
  <w:style w:type="paragraph" w:customStyle="1" w:styleId="13">
    <w:name w:val="Заголовок1"/>
    <w:basedOn w:val="10"/>
    <w:qFormat/>
    <w:pPr>
      <w:keepNext/>
      <w:spacing w:before="240" w:after="120"/>
    </w:pPr>
    <w:rPr>
      <w:rFonts w:ascii="Arial" w:eastAsia="Microsoft YaHei" w:hAnsi="Arial" w:cs="Mangal"/>
      <w:sz w:val="28"/>
      <w:szCs w:val="28"/>
    </w:rPr>
  </w:style>
  <w:style w:type="paragraph" w:customStyle="1" w:styleId="30">
    <w:name w:val="Название3"/>
    <w:basedOn w:val="10"/>
    <w:qFormat/>
    <w:pPr>
      <w:suppressLineNumbers/>
      <w:spacing w:before="120" w:after="120"/>
    </w:pPr>
    <w:rPr>
      <w:rFonts w:ascii="Arial" w:hAnsi="Arial" w:cs="Mangal"/>
      <w:i/>
      <w:iCs/>
      <w:sz w:val="20"/>
    </w:rPr>
  </w:style>
  <w:style w:type="paragraph" w:customStyle="1" w:styleId="31">
    <w:name w:val="Указатель3"/>
    <w:basedOn w:val="10"/>
    <w:qFormat/>
    <w:pPr>
      <w:suppressLineNumbers/>
    </w:pPr>
    <w:rPr>
      <w:rFonts w:ascii="Arial" w:hAnsi="Arial" w:cs="Mangal"/>
    </w:rPr>
  </w:style>
  <w:style w:type="paragraph" w:customStyle="1" w:styleId="22">
    <w:name w:val="Название2"/>
    <w:basedOn w:val="10"/>
    <w:qFormat/>
    <w:pPr>
      <w:suppressLineNumbers/>
      <w:spacing w:before="120" w:after="120"/>
    </w:pPr>
    <w:rPr>
      <w:rFonts w:ascii="Arial" w:hAnsi="Arial" w:cs="Tahoma"/>
      <w:i/>
      <w:iCs/>
      <w:sz w:val="20"/>
    </w:rPr>
  </w:style>
  <w:style w:type="paragraph" w:customStyle="1" w:styleId="23">
    <w:name w:val="Указатель2"/>
    <w:basedOn w:val="10"/>
    <w:qFormat/>
    <w:pPr>
      <w:suppressLineNumbers/>
    </w:pPr>
    <w:rPr>
      <w:rFonts w:ascii="Arial" w:hAnsi="Arial" w:cs="Tahoma"/>
    </w:rPr>
  </w:style>
  <w:style w:type="paragraph" w:customStyle="1" w:styleId="14">
    <w:name w:val="Название1"/>
    <w:basedOn w:val="10"/>
    <w:qFormat/>
    <w:pPr>
      <w:suppressLineNumbers/>
      <w:spacing w:before="120" w:after="120"/>
    </w:pPr>
    <w:rPr>
      <w:rFonts w:ascii="Arial" w:hAnsi="Arial" w:cs="Mangal"/>
      <w:i/>
      <w:iCs/>
      <w:sz w:val="20"/>
    </w:rPr>
  </w:style>
  <w:style w:type="paragraph" w:customStyle="1" w:styleId="15">
    <w:name w:val="Указатель1"/>
    <w:basedOn w:val="10"/>
    <w:qFormat/>
    <w:pPr>
      <w:suppressLineNumbers/>
    </w:pPr>
    <w:rPr>
      <w:rFonts w:ascii="Arial" w:hAnsi="Arial" w:cs="Mangal"/>
    </w:rPr>
  </w:style>
  <w:style w:type="paragraph" w:styleId="ad">
    <w:name w:val="Normal (Web)"/>
    <w:basedOn w:val="10"/>
    <w:qFormat/>
    <w:pPr>
      <w:spacing w:before="280" w:after="280"/>
    </w:pPr>
  </w:style>
  <w:style w:type="paragraph" w:customStyle="1" w:styleId="ae">
    <w:name w:val="Верхний и нижний колонтитулы"/>
    <w:basedOn w:val="10"/>
    <w:qFormat/>
  </w:style>
  <w:style w:type="paragraph" w:styleId="af">
    <w:name w:val="footer"/>
    <w:basedOn w:val="10"/>
    <w:pPr>
      <w:tabs>
        <w:tab w:val="center" w:pos="4677"/>
        <w:tab w:val="right" w:pos="9355"/>
      </w:tabs>
    </w:pPr>
  </w:style>
  <w:style w:type="paragraph" w:styleId="af0">
    <w:name w:val="Subtitle"/>
    <w:basedOn w:val="10"/>
    <w:uiPriority w:val="11"/>
    <w:qFormat/>
    <w:rPr>
      <w:sz w:val="32"/>
    </w:rPr>
  </w:style>
  <w:style w:type="paragraph" w:styleId="af1">
    <w:name w:val="header"/>
    <w:basedOn w:val="10"/>
    <w:pPr>
      <w:tabs>
        <w:tab w:val="center" w:pos="4677"/>
        <w:tab w:val="right" w:pos="9355"/>
      </w:tabs>
    </w:pPr>
  </w:style>
  <w:style w:type="paragraph" w:customStyle="1" w:styleId="210">
    <w:name w:val="Основной текст 21"/>
    <w:basedOn w:val="10"/>
    <w:qFormat/>
    <w:pPr>
      <w:spacing w:after="120" w:line="480" w:lineRule="auto"/>
    </w:pPr>
  </w:style>
  <w:style w:type="paragraph" w:customStyle="1" w:styleId="af2">
    <w:name w:val="Содержимое таблицы"/>
    <w:basedOn w:val="10"/>
    <w:qFormat/>
    <w:pPr>
      <w:suppressLineNumbers/>
    </w:pPr>
  </w:style>
  <w:style w:type="paragraph" w:customStyle="1" w:styleId="af3">
    <w:name w:val="Заголовок таблицы"/>
    <w:basedOn w:val="af2"/>
    <w:qFormat/>
    <w:pPr>
      <w:jc w:val="center"/>
    </w:pPr>
    <w:rPr>
      <w:b/>
      <w:bCs/>
    </w:rPr>
  </w:style>
  <w:style w:type="paragraph" w:styleId="af4">
    <w:name w:val="annotation text"/>
    <w:basedOn w:val="10"/>
    <w:qFormat/>
    <w:rPr>
      <w:sz w:val="20"/>
      <w:szCs w:val="20"/>
    </w:rPr>
  </w:style>
  <w:style w:type="paragraph" w:styleId="af5">
    <w:name w:val="annotation subject"/>
    <w:basedOn w:val="af4"/>
    <w:qFormat/>
    <w:rPr>
      <w:b/>
      <w:bCs/>
    </w:rPr>
  </w:style>
  <w:style w:type="paragraph" w:styleId="af6">
    <w:name w:val="Balloon Text"/>
    <w:basedOn w:val="10"/>
    <w:qFormat/>
    <w:rPr>
      <w:rFonts w:ascii="Tahoma" w:hAnsi="Tahoma"/>
      <w:sz w:val="16"/>
      <w:szCs w:val="16"/>
    </w:rPr>
  </w:style>
  <w:style w:type="paragraph" w:styleId="af7">
    <w:name w:val="Revision"/>
    <w:qFormat/>
    <w:pPr>
      <w:spacing w:after="160" w:line="259" w:lineRule="auto"/>
    </w:pPr>
    <w:rPr>
      <w:rFonts w:ascii="Times New Roman" w:eastAsia="Times New Roman" w:hAnsi="Times New Roman" w:cs="Times New Roman"/>
      <w:sz w:val="24"/>
      <w:szCs w:val="24"/>
      <w:lang w:eastAsia="ar-SA"/>
    </w:rPr>
  </w:style>
  <w:style w:type="paragraph" w:styleId="af8">
    <w:name w:val="List Paragraph"/>
    <w:basedOn w:val="10"/>
    <w:qFormat/>
    <w:pPr>
      <w:spacing w:after="0"/>
      <w:ind w:left="720"/>
      <w:contextualSpacing/>
    </w:pPr>
  </w:style>
  <w:style w:type="paragraph" w:styleId="af9">
    <w:name w:val="No Spacing"/>
    <w:qFormat/>
    <w:pPr>
      <w:spacing w:after="160" w:line="259" w:lineRule="auto"/>
    </w:pPr>
    <w:rPr>
      <w:rFonts w:ascii="Times New Roman" w:eastAsia="Times New Roman" w:hAnsi="Times New Roman" w:cs="Times New Roman"/>
      <w:sz w:val="24"/>
      <w:szCs w:val="24"/>
      <w:lang w:eastAsia="ar-SA"/>
    </w:rPr>
  </w:style>
  <w:style w:type="paragraph" w:customStyle="1" w:styleId="16">
    <w:name w:val="Обычный1"/>
    <w:qFormat/>
    <w:pPr>
      <w:spacing w:after="160" w:line="259" w:lineRule="auto"/>
    </w:pPr>
    <w:rPr>
      <w:rFonts w:ascii="Times New Roman" w:eastAsia="Times New Roman" w:hAnsi="Times New Roman" w:cs="Times New Roman"/>
      <w:sz w:val="24"/>
      <w:szCs w:val="24"/>
      <w:lang w:eastAsia="ar-SA"/>
    </w:rPr>
  </w:style>
  <w:style w:type="character" w:customStyle="1" w:styleId="fontstyle01">
    <w:name w:val="fontstyle01"/>
    <w:basedOn w:val="a0"/>
    <w:rsid w:val="005B66D8"/>
    <w:rPr>
      <w:rFonts w:ascii="Times New Roman" w:hAnsi="Times New Roman" w:cs="Times New Roman" w:hint="default"/>
      <w:b w:val="0"/>
      <w:bCs w:val="0"/>
      <w:i w:val="0"/>
      <w:iCs w:val="0"/>
      <w:color w:val="000000"/>
      <w:sz w:val="22"/>
      <w:szCs w:val="22"/>
    </w:rPr>
  </w:style>
  <w:style w:type="paragraph" w:customStyle="1" w:styleId="ConsPlusNormal">
    <w:name w:val="ConsPlusNormal"/>
    <w:qFormat/>
    <w:rsid w:val="00307F34"/>
    <w:pPr>
      <w:widowControl w:val="0"/>
      <w:ind w:firstLine="720"/>
    </w:pPr>
    <w:rPr>
      <w:rFonts w:ascii="Arial" w:eastAsia="Times New Roman" w:hAnsi="Arial" w:cs="Arial"/>
      <w:sz w:val="24"/>
      <w:szCs w:val="20"/>
    </w:rPr>
  </w:style>
  <w:style w:type="table" w:styleId="afa">
    <w:name w:val="Table Grid"/>
    <w:basedOn w:val="a1"/>
    <w:uiPriority w:val="39"/>
    <w:rsid w:val="00307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4250</Words>
  <Characters>24228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13</vt:lpstr>
    </vt:vector>
  </TitlesOfParts>
  <Company/>
  <LinksUpToDate>false</LinksUpToDate>
  <CharactersWithSpaces>28422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13</dc:title>
  <dc:subject/>
  <dc:creator>sergey</dc:creator>
  <dc:description/>
  <cp:lastModifiedBy>Владимир Макаров</cp:lastModifiedBy>
  <cp:revision>6</cp:revision>
  <cp:lastPrinted>2022-02-09T06:39:00Z</cp:lastPrinted>
  <dcterms:created xsi:type="dcterms:W3CDTF">2022-11-28T11:09:00Z</dcterms:created>
  <dcterms:modified xsi:type="dcterms:W3CDTF">2022-11-28T13:05:00Z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